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60" w:rsidRPr="005843E3" w:rsidRDefault="00E54E60" w:rsidP="00E54E60">
      <w:pPr>
        <w:jc w:val="center"/>
        <w:rPr>
          <w:rFonts w:ascii="ＭＳ Ｐ明朝" w:eastAsia="ＭＳ Ｐ明朝" w:hAnsi="ＭＳ Ｐ明朝" w:cs="メイリオ"/>
          <w:sz w:val="24"/>
          <w:szCs w:val="24"/>
        </w:rPr>
      </w:pPr>
      <w:r w:rsidRPr="005843E3">
        <w:rPr>
          <w:rFonts w:ascii="ＭＳ Ｐ明朝" w:eastAsia="ＭＳ Ｐ明朝" w:hAnsi="ＭＳ Ｐ明朝" w:cs="メイリオ" w:hint="eastAsia"/>
          <w:sz w:val="24"/>
          <w:szCs w:val="24"/>
        </w:rPr>
        <w:t>特別徴収税額の納期の特例に関する申請書</w:t>
      </w:r>
    </w:p>
    <w:p w:rsidR="00E54E60" w:rsidRPr="005843E3" w:rsidRDefault="00E54E60" w:rsidP="00E54E60">
      <w:pPr>
        <w:jc w:val="center"/>
        <w:rPr>
          <w:rFonts w:ascii="ＭＳ Ｐ明朝" w:eastAsia="ＭＳ Ｐ明朝" w:hAnsi="ＭＳ Ｐ明朝" w:cs="メイリオ"/>
          <w:sz w:val="24"/>
          <w:szCs w:val="24"/>
        </w:rPr>
      </w:pPr>
    </w:p>
    <w:p w:rsidR="00E54E60" w:rsidRPr="005843E3" w:rsidRDefault="00E06F4F" w:rsidP="00E54E60">
      <w:pPr>
        <w:jc w:val="right"/>
        <w:rPr>
          <w:rFonts w:ascii="ＭＳ Ｐ明朝" w:eastAsia="ＭＳ Ｐ明朝" w:hAnsi="ＭＳ Ｐ明朝" w:cs="メイリオ"/>
          <w:sz w:val="24"/>
          <w:szCs w:val="24"/>
        </w:rPr>
      </w:pPr>
      <w:r>
        <w:rPr>
          <w:rFonts w:ascii="ＭＳ Ｐ明朝" w:eastAsia="ＭＳ Ｐ明朝" w:hAnsi="ＭＳ Ｐ明朝" w:cs="メイリオ" w:hint="eastAsia"/>
          <w:sz w:val="24"/>
          <w:szCs w:val="24"/>
        </w:rPr>
        <w:t>令和</w:t>
      </w:r>
      <w:r w:rsidR="00E54E60" w:rsidRPr="005843E3">
        <w:rPr>
          <w:rFonts w:ascii="ＭＳ Ｐ明朝" w:eastAsia="ＭＳ Ｐ明朝" w:hAnsi="ＭＳ Ｐ明朝" w:cs="メイリオ" w:hint="eastAsia"/>
          <w:sz w:val="24"/>
          <w:szCs w:val="24"/>
        </w:rPr>
        <w:t xml:space="preserve">　　</w:t>
      </w:r>
      <w:r w:rsidR="001614D8">
        <w:rPr>
          <w:rFonts w:ascii="ＭＳ Ｐ明朝" w:eastAsia="ＭＳ Ｐ明朝" w:hAnsi="ＭＳ Ｐ明朝" w:cs="メイリオ" w:hint="eastAsia"/>
          <w:sz w:val="24"/>
          <w:szCs w:val="24"/>
        </w:rPr>
        <w:t xml:space="preserve">　</w:t>
      </w:r>
      <w:r w:rsidR="00E54E60" w:rsidRPr="005843E3">
        <w:rPr>
          <w:rFonts w:ascii="ＭＳ Ｐ明朝" w:eastAsia="ＭＳ Ｐ明朝" w:hAnsi="ＭＳ Ｐ明朝" w:cs="メイリオ" w:hint="eastAsia"/>
          <w:sz w:val="24"/>
          <w:szCs w:val="24"/>
        </w:rPr>
        <w:t xml:space="preserve">年　　</w:t>
      </w:r>
      <w:r w:rsidR="001614D8">
        <w:rPr>
          <w:rFonts w:ascii="ＭＳ Ｐ明朝" w:eastAsia="ＭＳ Ｐ明朝" w:hAnsi="ＭＳ Ｐ明朝" w:cs="メイリオ" w:hint="eastAsia"/>
          <w:sz w:val="24"/>
          <w:szCs w:val="24"/>
        </w:rPr>
        <w:t xml:space="preserve">　</w:t>
      </w:r>
      <w:r w:rsidR="00E54E60" w:rsidRPr="005843E3">
        <w:rPr>
          <w:rFonts w:ascii="ＭＳ Ｐ明朝" w:eastAsia="ＭＳ Ｐ明朝" w:hAnsi="ＭＳ Ｐ明朝" w:cs="メイリオ" w:hint="eastAsia"/>
          <w:sz w:val="24"/>
          <w:szCs w:val="24"/>
        </w:rPr>
        <w:t xml:space="preserve">月　　</w:t>
      </w:r>
      <w:r w:rsidR="00D77BA6">
        <w:rPr>
          <w:rFonts w:ascii="ＭＳ Ｐ明朝" w:eastAsia="ＭＳ Ｐ明朝" w:hAnsi="ＭＳ Ｐ明朝" w:cs="メイリオ" w:hint="eastAsia"/>
          <w:sz w:val="24"/>
          <w:szCs w:val="24"/>
        </w:rPr>
        <w:t xml:space="preserve">　</w:t>
      </w:r>
      <w:r w:rsidR="00E54E60" w:rsidRPr="005843E3">
        <w:rPr>
          <w:rFonts w:ascii="ＭＳ Ｐ明朝" w:eastAsia="ＭＳ Ｐ明朝" w:hAnsi="ＭＳ Ｐ明朝" w:cs="メイリオ" w:hint="eastAsia"/>
          <w:sz w:val="24"/>
          <w:szCs w:val="24"/>
        </w:rPr>
        <w:t>日</w:t>
      </w:r>
    </w:p>
    <w:p w:rsidR="00E54E60" w:rsidRPr="005843E3" w:rsidRDefault="00E54E60" w:rsidP="009D400B">
      <w:pPr>
        <w:rPr>
          <w:rFonts w:ascii="ＭＳ Ｐ明朝" w:eastAsia="ＭＳ Ｐ明朝" w:hAnsi="ＭＳ Ｐ明朝" w:cs="メイリオ"/>
          <w:sz w:val="24"/>
          <w:szCs w:val="24"/>
        </w:rPr>
      </w:pPr>
      <w:r w:rsidRPr="005843E3">
        <w:rPr>
          <w:rFonts w:ascii="ＭＳ Ｐ明朝" w:eastAsia="ＭＳ Ｐ明朝" w:hAnsi="ＭＳ Ｐ明朝" w:cs="メイリオ" w:hint="eastAsia"/>
          <w:spacing w:val="90"/>
          <w:kern w:val="0"/>
          <w:sz w:val="24"/>
          <w:szCs w:val="24"/>
          <w:fitText w:val="1920" w:id="1179917568"/>
        </w:rPr>
        <w:t>泉崎村長</w:t>
      </w:r>
      <w:r w:rsidRPr="005843E3">
        <w:rPr>
          <w:rFonts w:ascii="ＭＳ Ｐ明朝" w:eastAsia="ＭＳ Ｐ明朝" w:hAnsi="ＭＳ Ｐ明朝" w:cs="メイリオ" w:hint="eastAsia"/>
          <w:kern w:val="0"/>
          <w:sz w:val="24"/>
          <w:szCs w:val="24"/>
          <w:fitText w:val="1920" w:id="1179917568"/>
        </w:rPr>
        <w:t>様</w:t>
      </w:r>
    </w:p>
    <w:p w:rsidR="00E54E60" w:rsidRPr="005843E3" w:rsidRDefault="00E54E60" w:rsidP="00E54E60">
      <w:pPr>
        <w:jc w:val="left"/>
        <w:rPr>
          <w:rFonts w:ascii="ＭＳ Ｐ明朝" w:eastAsia="ＭＳ Ｐ明朝" w:hAnsi="ＭＳ Ｐ明朝" w:cs="メイリオ"/>
          <w:sz w:val="24"/>
          <w:szCs w:val="24"/>
        </w:rPr>
      </w:pPr>
    </w:p>
    <w:tbl>
      <w:tblPr>
        <w:tblStyle w:val="a3"/>
        <w:tblW w:w="0" w:type="auto"/>
        <w:tblInd w:w="2628" w:type="dxa"/>
        <w:tblLayout w:type="fixed"/>
        <w:tblLook w:val="04A0" w:firstRow="1" w:lastRow="0" w:firstColumn="1" w:lastColumn="0" w:noHBand="0" w:noVBand="1"/>
      </w:tblPr>
      <w:tblGrid>
        <w:gridCol w:w="900"/>
        <w:gridCol w:w="1260"/>
        <w:gridCol w:w="3932"/>
      </w:tblGrid>
      <w:tr w:rsidR="00E54E60" w:rsidRPr="005843E3" w:rsidTr="000924A3">
        <w:tc>
          <w:tcPr>
            <w:tcW w:w="900" w:type="dxa"/>
            <w:vMerge w:val="restart"/>
            <w:textDirection w:val="tbRlV"/>
          </w:tcPr>
          <w:p w:rsidR="000924A3" w:rsidRPr="005843E3" w:rsidRDefault="000924A3" w:rsidP="000924A3">
            <w:pPr>
              <w:ind w:left="113" w:right="113"/>
              <w:jc w:val="center"/>
              <w:rPr>
                <w:rFonts w:ascii="ＭＳ Ｐ明朝" w:eastAsia="ＭＳ Ｐ明朝" w:hAnsi="ＭＳ Ｐ明朝" w:cs="メイリオ"/>
                <w:kern w:val="0"/>
                <w:sz w:val="22"/>
              </w:rPr>
            </w:pPr>
            <w:r w:rsidRPr="005843E3">
              <w:rPr>
                <w:rFonts w:ascii="ＭＳ Ｐ明朝" w:eastAsia="ＭＳ Ｐ明朝" w:hAnsi="ＭＳ Ｐ明朝" w:cs="メイリオ" w:hint="eastAsia"/>
                <w:kern w:val="0"/>
                <w:sz w:val="22"/>
              </w:rPr>
              <w:t>（</w:t>
            </w:r>
            <w:r w:rsidR="00E54E60" w:rsidRPr="00051686">
              <w:rPr>
                <w:rFonts w:ascii="ＭＳ Ｐ明朝" w:eastAsia="ＭＳ Ｐ明朝" w:hAnsi="ＭＳ Ｐ明朝" w:cs="メイリオ" w:hint="eastAsia"/>
                <w:spacing w:val="165"/>
                <w:kern w:val="0"/>
                <w:sz w:val="22"/>
                <w:fitText w:val="1320" w:id="1177813760"/>
              </w:rPr>
              <w:t>申請</w:t>
            </w:r>
            <w:r w:rsidR="00E54E60" w:rsidRPr="00051686">
              <w:rPr>
                <w:rFonts w:ascii="ＭＳ Ｐ明朝" w:eastAsia="ＭＳ Ｐ明朝" w:hAnsi="ＭＳ Ｐ明朝" w:cs="メイリオ" w:hint="eastAsia"/>
                <w:kern w:val="0"/>
                <w:sz w:val="22"/>
                <w:fitText w:val="1320" w:id="1177813760"/>
              </w:rPr>
              <w:t>者</w:t>
            </w:r>
            <w:r w:rsidRPr="005843E3">
              <w:rPr>
                <w:rFonts w:ascii="ＭＳ Ｐ明朝" w:eastAsia="ＭＳ Ｐ明朝" w:hAnsi="ＭＳ Ｐ明朝" w:cs="メイリオ" w:hint="eastAsia"/>
                <w:kern w:val="0"/>
                <w:sz w:val="22"/>
              </w:rPr>
              <w:t>）</w:t>
            </w:r>
          </w:p>
          <w:p w:rsidR="000924A3" w:rsidRPr="005843E3" w:rsidRDefault="000924A3" w:rsidP="000924A3">
            <w:pPr>
              <w:ind w:left="113" w:right="113"/>
              <w:jc w:val="center"/>
              <w:rPr>
                <w:rFonts w:ascii="ＭＳ Ｐ明朝" w:eastAsia="ＭＳ Ｐ明朝" w:hAnsi="ＭＳ Ｐ明朝" w:cs="メイリオ"/>
                <w:kern w:val="0"/>
                <w:sz w:val="22"/>
              </w:rPr>
            </w:pPr>
            <w:r w:rsidRPr="005843E3">
              <w:rPr>
                <w:rFonts w:ascii="ＭＳ Ｐ明朝" w:eastAsia="ＭＳ Ｐ明朝" w:hAnsi="ＭＳ Ｐ明朝" w:cs="メイリオ" w:hint="eastAsia"/>
                <w:kern w:val="0"/>
                <w:sz w:val="22"/>
              </w:rPr>
              <w:t>特別徴収義務者</w:t>
            </w:r>
          </w:p>
        </w:tc>
        <w:tc>
          <w:tcPr>
            <w:tcW w:w="1260" w:type="dxa"/>
          </w:tcPr>
          <w:p w:rsidR="00E54E60" w:rsidRPr="005843E3" w:rsidRDefault="00E54E60" w:rsidP="001614D8">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指定番号</w:t>
            </w:r>
          </w:p>
        </w:tc>
        <w:tc>
          <w:tcPr>
            <w:tcW w:w="3932" w:type="dxa"/>
          </w:tcPr>
          <w:p w:rsidR="00E54E60" w:rsidRPr="005843E3" w:rsidRDefault="00E54E60" w:rsidP="0025229C">
            <w:pPr>
              <w:jc w:val="left"/>
              <w:rPr>
                <w:rFonts w:ascii="ＭＳ Ｐ明朝" w:eastAsia="ＭＳ Ｐ明朝" w:hAnsi="ＭＳ Ｐ明朝" w:cs="メイリオ"/>
                <w:sz w:val="24"/>
                <w:szCs w:val="24"/>
              </w:rPr>
            </w:pPr>
          </w:p>
        </w:tc>
      </w:tr>
      <w:tr w:rsidR="00E54E60" w:rsidRPr="005843E3" w:rsidTr="0041395D">
        <w:trPr>
          <w:trHeight w:val="887"/>
        </w:trPr>
        <w:tc>
          <w:tcPr>
            <w:tcW w:w="900" w:type="dxa"/>
            <w:vMerge/>
          </w:tcPr>
          <w:p w:rsidR="00E54E60" w:rsidRPr="005843E3" w:rsidRDefault="00E54E60" w:rsidP="0025229C">
            <w:pPr>
              <w:jc w:val="left"/>
              <w:rPr>
                <w:rFonts w:ascii="ＭＳ Ｐ明朝" w:eastAsia="ＭＳ Ｐ明朝" w:hAnsi="ＭＳ Ｐ明朝" w:cs="メイリオ"/>
                <w:sz w:val="22"/>
              </w:rPr>
            </w:pPr>
          </w:p>
        </w:tc>
        <w:tc>
          <w:tcPr>
            <w:tcW w:w="1260" w:type="dxa"/>
          </w:tcPr>
          <w:p w:rsidR="00E54E60" w:rsidRPr="005843E3" w:rsidRDefault="00E54E60" w:rsidP="009D400B">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住所</w:t>
            </w:r>
          </w:p>
          <w:p w:rsidR="00E54E60" w:rsidRPr="005843E3" w:rsidRDefault="00E54E60" w:rsidP="009D400B">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所在地</w:t>
            </w:r>
          </w:p>
        </w:tc>
        <w:tc>
          <w:tcPr>
            <w:tcW w:w="3932" w:type="dxa"/>
          </w:tcPr>
          <w:p w:rsidR="00E54E60" w:rsidRPr="005843E3" w:rsidRDefault="00E54E60" w:rsidP="0025229C">
            <w:pPr>
              <w:jc w:val="left"/>
              <w:rPr>
                <w:rFonts w:ascii="ＭＳ Ｐ明朝" w:eastAsia="ＭＳ Ｐ明朝" w:hAnsi="ＭＳ Ｐ明朝" w:cs="メイリオ"/>
                <w:sz w:val="24"/>
                <w:szCs w:val="24"/>
              </w:rPr>
            </w:pPr>
          </w:p>
        </w:tc>
      </w:tr>
      <w:tr w:rsidR="00E54E60" w:rsidRPr="005843E3" w:rsidTr="0041395D">
        <w:trPr>
          <w:trHeight w:val="519"/>
        </w:trPr>
        <w:tc>
          <w:tcPr>
            <w:tcW w:w="900" w:type="dxa"/>
            <w:vMerge/>
          </w:tcPr>
          <w:p w:rsidR="00E54E60" w:rsidRPr="005843E3" w:rsidRDefault="00E54E60" w:rsidP="0025229C">
            <w:pPr>
              <w:jc w:val="left"/>
              <w:rPr>
                <w:rFonts w:ascii="ＭＳ Ｐ明朝" w:eastAsia="ＭＳ Ｐ明朝" w:hAnsi="ＭＳ Ｐ明朝" w:cs="メイリオ"/>
                <w:sz w:val="22"/>
              </w:rPr>
            </w:pPr>
          </w:p>
        </w:tc>
        <w:tc>
          <w:tcPr>
            <w:tcW w:w="1260" w:type="dxa"/>
          </w:tcPr>
          <w:p w:rsidR="00E54E60" w:rsidRPr="005843E3" w:rsidRDefault="00E54E60" w:rsidP="009D400B">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氏名</w:t>
            </w:r>
          </w:p>
          <w:p w:rsidR="00E54E60" w:rsidRPr="005843E3" w:rsidRDefault="00E54E60" w:rsidP="009D400B">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名称</w:t>
            </w:r>
          </w:p>
        </w:tc>
        <w:tc>
          <w:tcPr>
            <w:tcW w:w="3932" w:type="dxa"/>
            <w:vAlign w:val="center"/>
          </w:tcPr>
          <w:p w:rsidR="00E54E60" w:rsidRPr="0041395D" w:rsidRDefault="00E54E60" w:rsidP="0041395D">
            <w:pPr>
              <w:jc w:val="right"/>
              <w:rPr>
                <w:rFonts w:ascii="ＭＳ Ｐ明朝" w:eastAsia="ＭＳ Ｐ明朝" w:hAnsi="ＭＳ Ｐ明朝" w:cs="メイリオ"/>
                <w:sz w:val="22"/>
              </w:rPr>
            </w:pPr>
            <w:r w:rsidRPr="0041395D">
              <w:rPr>
                <w:rFonts w:ascii="ＭＳ Ｐ明朝" w:eastAsia="ＭＳ Ｐ明朝" w:hAnsi="ＭＳ Ｐ明朝" w:cs="メイリオ" w:hint="eastAsia"/>
                <w:sz w:val="22"/>
              </w:rPr>
              <w:t>印</w:t>
            </w:r>
          </w:p>
        </w:tc>
      </w:tr>
      <w:tr w:rsidR="00E54E60" w:rsidRPr="005843E3" w:rsidTr="000924A3">
        <w:tc>
          <w:tcPr>
            <w:tcW w:w="900" w:type="dxa"/>
            <w:vMerge/>
          </w:tcPr>
          <w:p w:rsidR="00E54E60" w:rsidRPr="005843E3" w:rsidRDefault="00E54E60" w:rsidP="0025229C">
            <w:pPr>
              <w:jc w:val="left"/>
              <w:rPr>
                <w:rFonts w:ascii="ＭＳ Ｐ明朝" w:eastAsia="ＭＳ Ｐ明朝" w:hAnsi="ＭＳ Ｐ明朝" w:cs="メイリオ"/>
                <w:sz w:val="22"/>
              </w:rPr>
            </w:pPr>
          </w:p>
        </w:tc>
        <w:tc>
          <w:tcPr>
            <w:tcW w:w="1260" w:type="dxa"/>
          </w:tcPr>
          <w:p w:rsidR="00E54E60" w:rsidRPr="005843E3" w:rsidRDefault="00E54E60" w:rsidP="009D400B">
            <w:pPr>
              <w:jc w:val="distribute"/>
              <w:rPr>
                <w:rFonts w:ascii="ＭＳ Ｐ明朝" w:eastAsia="ＭＳ Ｐ明朝" w:hAnsi="ＭＳ Ｐ明朝" w:cs="メイリオ"/>
                <w:sz w:val="22"/>
              </w:rPr>
            </w:pPr>
            <w:r w:rsidRPr="005843E3">
              <w:rPr>
                <w:rFonts w:ascii="ＭＳ Ｐ明朝" w:eastAsia="ＭＳ Ｐ明朝" w:hAnsi="ＭＳ Ｐ明朝" w:cs="メイリオ" w:hint="eastAsia"/>
                <w:sz w:val="22"/>
              </w:rPr>
              <w:t>電話</w:t>
            </w:r>
          </w:p>
        </w:tc>
        <w:tc>
          <w:tcPr>
            <w:tcW w:w="3932" w:type="dxa"/>
          </w:tcPr>
          <w:p w:rsidR="00E54E60" w:rsidRPr="005843E3" w:rsidRDefault="00E54E60" w:rsidP="0025229C">
            <w:pPr>
              <w:jc w:val="left"/>
              <w:rPr>
                <w:rFonts w:ascii="ＭＳ Ｐ明朝" w:eastAsia="ＭＳ Ｐ明朝" w:hAnsi="ＭＳ Ｐ明朝" w:cs="メイリオ"/>
                <w:sz w:val="24"/>
                <w:szCs w:val="24"/>
              </w:rPr>
            </w:pPr>
          </w:p>
        </w:tc>
      </w:tr>
    </w:tbl>
    <w:p w:rsidR="00E54E60" w:rsidRPr="005843E3" w:rsidRDefault="00E54E60" w:rsidP="00E54E60">
      <w:pPr>
        <w:jc w:val="left"/>
        <w:rPr>
          <w:rFonts w:ascii="ＭＳ Ｐ明朝" w:eastAsia="ＭＳ Ｐ明朝" w:hAnsi="ＭＳ Ｐ明朝" w:cs="メイリオ"/>
          <w:sz w:val="24"/>
          <w:szCs w:val="24"/>
        </w:rPr>
      </w:pPr>
    </w:p>
    <w:p w:rsidR="00E54E60" w:rsidRDefault="00E54E60" w:rsidP="00E54E60">
      <w:pPr>
        <w:rPr>
          <w:rFonts w:ascii="ＭＳ Ｐ明朝" w:eastAsia="ＭＳ Ｐ明朝" w:hAnsi="ＭＳ Ｐ明朝" w:cs="メイリオ"/>
          <w:kern w:val="0"/>
          <w:sz w:val="22"/>
        </w:rPr>
      </w:pPr>
      <w:r w:rsidRPr="005843E3">
        <w:rPr>
          <w:rFonts w:ascii="ＭＳ Ｐ明朝" w:eastAsia="ＭＳ Ｐ明朝" w:hAnsi="ＭＳ Ｐ明朝" w:cs="メイリオ" w:hint="eastAsia"/>
          <w:kern w:val="0"/>
          <w:sz w:val="22"/>
        </w:rPr>
        <w:t>地方税法第３２１条の５の２第１項の規定により、特別徴収税額の納期の特例についての承認を受けたいので申請します。</w:t>
      </w:r>
    </w:p>
    <w:p w:rsidR="001614D8" w:rsidRPr="005843E3" w:rsidRDefault="001614D8" w:rsidP="00E54E60">
      <w:pPr>
        <w:rPr>
          <w:rFonts w:ascii="ＭＳ Ｐ明朝" w:eastAsia="ＭＳ Ｐ明朝" w:hAnsi="ＭＳ Ｐ明朝" w:cs="メイリオ"/>
          <w:kern w:val="0"/>
          <w:sz w:val="22"/>
        </w:rPr>
      </w:pPr>
    </w:p>
    <w:tbl>
      <w:tblPr>
        <w:tblStyle w:val="a3"/>
        <w:tblW w:w="0" w:type="auto"/>
        <w:tblLook w:val="04A0" w:firstRow="1" w:lastRow="0" w:firstColumn="1" w:lastColumn="0" w:noHBand="0" w:noVBand="1"/>
      </w:tblPr>
      <w:tblGrid>
        <w:gridCol w:w="1699"/>
        <w:gridCol w:w="848"/>
        <w:gridCol w:w="1843"/>
        <w:gridCol w:w="4104"/>
      </w:tblGrid>
      <w:tr w:rsidR="00E54E60" w:rsidRPr="005843E3" w:rsidTr="00E06F4F">
        <w:tc>
          <w:tcPr>
            <w:tcW w:w="8494" w:type="dxa"/>
            <w:gridSpan w:val="4"/>
          </w:tcPr>
          <w:p w:rsidR="00E54E60" w:rsidRPr="005843E3" w:rsidRDefault="00E54E60" w:rsidP="00E54E60">
            <w:pPr>
              <w:rPr>
                <w:rFonts w:ascii="ＭＳ Ｐ明朝" w:eastAsia="ＭＳ Ｐ明朝" w:hAnsi="ＭＳ Ｐ明朝" w:cs="メイリオ"/>
              </w:rPr>
            </w:pPr>
            <w:r w:rsidRPr="005843E3">
              <w:rPr>
                <w:rFonts w:ascii="ＭＳ Ｐ明朝" w:eastAsia="ＭＳ Ｐ明朝" w:hAnsi="ＭＳ Ｐ明朝" w:cs="メイリオ" w:hint="eastAsia"/>
                <w:szCs w:val="21"/>
              </w:rPr>
              <w:t>納期の特例の適用を受ける税額</w:t>
            </w:r>
          </w:p>
        </w:tc>
      </w:tr>
      <w:tr w:rsidR="00E54E60" w:rsidRPr="005843E3" w:rsidTr="00E06F4F">
        <w:trPr>
          <w:trHeight w:val="642"/>
        </w:trPr>
        <w:tc>
          <w:tcPr>
            <w:tcW w:w="8494" w:type="dxa"/>
            <w:gridSpan w:val="4"/>
            <w:vAlign w:val="center"/>
          </w:tcPr>
          <w:p w:rsidR="00C400CF" w:rsidRPr="005843E3" w:rsidRDefault="00E06F4F" w:rsidP="000A0602">
            <w:pPr>
              <w:rPr>
                <w:rFonts w:ascii="ＭＳ Ｐ明朝" w:eastAsia="ＭＳ Ｐ明朝" w:hAnsi="ＭＳ Ｐ明朝" w:cs="メイリオ"/>
                <w:szCs w:val="21"/>
              </w:rPr>
            </w:pPr>
            <w:r>
              <w:rPr>
                <w:rFonts w:ascii="ＭＳ Ｐ明朝" w:eastAsia="ＭＳ Ｐ明朝" w:hAnsi="ＭＳ Ｐ明朝" w:cs="メイリオ" w:hint="eastAsia"/>
                <w:szCs w:val="21"/>
              </w:rPr>
              <w:t>令和</w:t>
            </w:r>
            <w:r w:rsidR="00E54E60" w:rsidRPr="005843E3">
              <w:rPr>
                <w:rFonts w:ascii="ＭＳ Ｐ明朝" w:eastAsia="ＭＳ Ｐ明朝" w:hAnsi="ＭＳ Ｐ明朝" w:cs="メイリオ" w:hint="eastAsia"/>
                <w:szCs w:val="21"/>
                <w:u w:val="single"/>
              </w:rPr>
              <w:t xml:space="preserve">　　</w:t>
            </w:r>
            <w:r w:rsidR="004A0395" w:rsidRPr="005843E3">
              <w:rPr>
                <w:rFonts w:ascii="ＭＳ Ｐ明朝" w:eastAsia="ＭＳ Ｐ明朝" w:hAnsi="ＭＳ Ｐ明朝" w:cs="メイリオ" w:hint="eastAsia"/>
                <w:szCs w:val="21"/>
                <w:u w:val="single"/>
              </w:rPr>
              <w:t xml:space="preserve"> </w:t>
            </w:r>
            <w:r w:rsidR="00E54E60" w:rsidRPr="005843E3">
              <w:rPr>
                <w:rFonts w:ascii="ＭＳ Ｐ明朝" w:eastAsia="ＭＳ Ｐ明朝" w:hAnsi="ＭＳ Ｐ明朝" w:cs="メイリオ" w:hint="eastAsia"/>
                <w:szCs w:val="21"/>
              </w:rPr>
              <w:t>年</w:t>
            </w:r>
            <w:r w:rsidR="00E54E60" w:rsidRPr="005843E3">
              <w:rPr>
                <w:rFonts w:ascii="ＭＳ Ｐ明朝" w:eastAsia="ＭＳ Ｐ明朝" w:hAnsi="ＭＳ Ｐ明朝" w:cs="メイリオ" w:hint="eastAsia"/>
                <w:szCs w:val="21"/>
                <w:u w:val="single"/>
              </w:rPr>
              <w:t xml:space="preserve">   </w:t>
            </w:r>
            <w:r w:rsidR="004A0395" w:rsidRPr="005843E3">
              <w:rPr>
                <w:rFonts w:ascii="ＭＳ Ｐ明朝" w:eastAsia="ＭＳ Ｐ明朝" w:hAnsi="ＭＳ Ｐ明朝" w:cs="メイリオ" w:hint="eastAsia"/>
                <w:szCs w:val="21"/>
                <w:u w:val="single"/>
              </w:rPr>
              <w:t xml:space="preserve"> </w:t>
            </w:r>
            <w:r w:rsidR="00E54E60" w:rsidRPr="005843E3">
              <w:rPr>
                <w:rFonts w:ascii="ＭＳ Ｐ明朝" w:eastAsia="ＭＳ Ｐ明朝" w:hAnsi="ＭＳ Ｐ明朝" w:cs="メイリオ" w:hint="eastAsia"/>
                <w:szCs w:val="21"/>
              </w:rPr>
              <w:t>月分（</w:t>
            </w:r>
            <w:r w:rsidR="00E54E60" w:rsidRPr="005843E3">
              <w:rPr>
                <w:rFonts w:ascii="ＭＳ Ｐ明朝" w:eastAsia="ＭＳ Ｐ明朝" w:hAnsi="ＭＳ Ｐ明朝" w:cs="メイリオ" w:hint="eastAsia"/>
                <w:szCs w:val="21"/>
                <w:u w:val="single"/>
              </w:rPr>
              <w:t xml:space="preserve">  　</w:t>
            </w:r>
            <w:r w:rsidR="004A0395" w:rsidRPr="005843E3">
              <w:rPr>
                <w:rFonts w:ascii="ＭＳ Ｐ明朝" w:eastAsia="ＭＳ Ｐ明朝" w:hAnsi="ＭＳ Ｐ明朝" w:cs="メイリオ" w:hint="eastAsia"/>
                <w:szCs w:val="21"/>
                <w:u w:val="single"/>
              </w:rPr>
              <w:t xml:space="preserve"> </w:t>
            </w:r>
            <w:r w:rsidR="00E54E60" w:rsidRPr="005843E3">
              <w:rPr>
                <w:rFonts w:ascii="ＭＳ Ｐ明朝" w:eastAsia="ＭＳ Ｐ明朝" w:hAnsi="ＭＳ Ｐ明朝" w:cs="メイリオ" w:hint="eastAsia"/>
                <w:szCs w:val="21"/>
              </w:rPr>
              <w:t>月</w:t>
            </w:r>
            <w:r w:rsidR="00E54E60" w:rsidRPr="005843E3">
              <w:rPr>
                <w:rFonts w:ascii="ＭＳ Ｐ明朝" w:eastAsia="ＭＳ Ｐ明朝" w:hAnsi="ＭＳ Ｐ明朝" w:cs="メイリオ" w:hint="eastAsia"/>
                <w:szCs w:val="21"/>
                <w:u w:val="single"/>
              </w:rPr>
              <w:t xml:space="preserve">  </w:t>
            </w:r>
            <w:r w:rsidR="00B67B20" w:rsidRPr="005843E3">
              <w:rPr>
                <w:rFonts w:ascii="ＭＳ Ｐ明朝" w:eastAsia="ＭＳ Ｐ明朝" w:hAnsi="ＭＳ Ｐ明朝" w:cs="メイリオ" w:hint="eastAsia"/>
                <w:szCs w:val="21"/>
                <w:u w:val="single"/>
              </w:rPr>
              <w:t xml:space="preserve">　</w:t>
            </w:r>
            <w:r w:rsidR="004A0395" w:rsidRPr="005843E3">
              <w:rPr>
                <w:rFonts w:ascii="ＭＳ Ｐ明朝" w:eastAsia="ＭＳ Ｐ明朝" w:hAnsi="ＭＳ Ｐ明朝" w:cs="メイリオ" w:hint="eastAsia"/>
                <w:szCs w:val="21"/>
                <w:u w:val="single"/>
              </w:rPr>
              <w:t xml:space="preserve"> </w:t>
            </w:r>
            <w:r w:rsidR="00E54E60" w:rsidRPr="005843E3">
              <w:rPr>
                <w:rFonts w:ascii="ＭＳ Ｐ明朝" w:eastAsia="ＭＳ Ｐ明朝" w:hAnsi="ＭＳ Ｐ明朝" w:cs="メイリオ" w:hint="eastAsia"/>
                <w:szCs w:val="21"/>
              </w:rPr>
              <w:t>日納期限分）以降の特別徴収</w:t>
            </w:r>
            <w:r w:rsidR="007E4E89" w:rsidRPr="005843E3">
              <w:rPr>
                <w:rFonts w:ascii="ＭＳ Ｐ明朝" w:eastAsia="ＭＳ Ｐ明朝" w:hAnsi="ＭＳ Ｐ明朝" w:cs="メイリオ" w:hint="eastAsia"/>
                <w:szCs w:val="21"/>
              </w:rPr>
              <w:t>年</w:t>
            </w:r>
            <w:r w:rsidR="00E54E60" w:rsidRPr="005843E3">
              <w:rPr>
                <w:rFonts w:ascii="ＭＳ Ｐ明朝" w:eastAsia="ＭＳ Ｐ明朝" w:hAnsi="ＭＳ Ｐ明朝" w:cs="メイリオ" w:hint="eastAsia"/>
                <w:szCs w:val="21"/>
              </w:rPr>
              <w:t>税額</w:t>
            </w:r>
            <w:r w:rsidR="000A0602" w:rsidRPr="005843E3">
              <w:rPr>
                <w:rFonts w:ascii="ＭＳ Ｐ明朝" w:eastAsia="ＭＳ Ｐ明朝" w:hAnsi="ＭＳ Ｐ明朝" w:cs="メイリオ" w:hint="eastAsia"/>
                <w:szCs w:val="21"/>
                <w:u w:val="single"/>
              </w:rPr>
              <w:t xml:space="preserve">　　　　　　　　　　　</w:t>
            </w:r>
            <w:r w:rsidR="000A0602" w:rsidRPr="005843E3">
              <w:rPr>
                <w:rFonts w:ascii="ＭＳ Ｐ明朝" w:eastAsia="ＭＳ Ｐ明朝" w:hAnsi="ＭＳ Ｐ明朝" w:cs="メイリオ" w:hint="eastAsia"/>
                <w:szCs w:val="21"/>
              </w:rPr>
              <w:t xml:space="preserve">円　</w:t>
            </w:r>
          </w:p>
        </w:tc>
      </w:tr>
      <w:tr w:rsidR="00C400CF" w:rsidRPr="005843E3" w:rsidTr="00E06F4F">
        <w:trPr>
          <w:trHeight w:val="1606"/>
        </w:trPr>
        <w:tc>
          <w:tcPr>
            <w:tcW w:w="8494" w:type="dxa"/>
            <w:gridSpan w:val="4"/>
          </w:tcPr>
          <w:p w:rsidR="00C400CF" w:rsidRPr="005843E3" w:rsidRDefault="00C400CF" w:rsidP="00C400CF">
            <w:pPr>
              <w:rPr>
                <w:rFonts w:ascii="ＭＳ Ｐ明朝" w:eastAsia="ＭＳ Ｐ明朝" w:hAnsi="ＭＳ Ｐ明朝" w:cs="メイリオ"/>
                <w:szCs w:val="21"/>
              </w:rPr>
            </w:pPr>
          </w:p>
          <w:p w:rsidR="00C400CF" w:rsidRPr="005843E3" w:rsidRDefault="00C400CF" w:rsidP="00C400CF">
            <w:pPr>
              <w:rPr>
                <w:rFonts w:ascii="ＭＳ Ｐ明朝" w:eastAsia="ＭＳ Ｐ明朝" w:hAnsi="ＭＳ Ｐ明朝" w:cs="メイリオ"/>
                <w:color w:val="000000"/>
                <w:szCs w:val="21"/>
                <w:shd w:val="clear" w:color="auto" w:fill="FFFFFF"/>
              </w:rPr>
            </w:pPr>
            <w:r w:rsidRPr="005843E3">
              <w:rPr>
                <w:rFonts w:ascii="ＭＳ Ｐ明朝" w:eastAsia="ＭＳ Ｐ明朝" w:hAnsi="ＭＳ Ｐ明朝" w:cs="メイリオ" w:hint="eastAsia"/>
                <w:color w:val="000000"/>
                <w:szCs w:val="21"/>
                <w:shd w:val="clear" w:color="auto" w:fill="FFFFFF"/>
              </w:rPr>
              <w:t>給与等の支払いを受ける者が常時</w:t>
            </w:r>
            <w:r w:rsidRPr="005843E3">
              <w:rPr>
                <w:rFonts w:ascii="ＭＳ Ｐ明朝" w:eastAsia="ＭＳ Ｐ明朝" w:hAnsi="ＭＳ Ｐ明朝" w:cs="メイリオ" w:hint="eastAsia"/>
                <w:color w:val="000000"/>
                <w:szCs w:val="21"/>
                <w:u w:val="single"/>
                <w:shd w:val="clear" w:color="auto" w:fill="FFFFFF"/>
              </w:rPr>
              <w:t xml:space="preserve">　　　</w:t>
            </w:r>
            <w:r w:rsidR="004A0395" w:rsidRPr="005843E3">
              <w:rPr>
                <w:rFonts w:ascii="ＭＳ Ｐ明朝" w:eastAsia="ＭＳ Ｐ明朝" w:hAnsi="ＭＳ Ｐ明朝" w:cs="メイリオ" w:hint="eastAsia"/>
                <w:color w:val="000000"/>
                <w:szCs w:val="21"/>
                <w:u w:val="single"/>
                <w:shd w:val="clear" w:color="auto" w:fill="FFFFFF"/>
              </w:rPr>
              <w:t xml:space="preserve">　</w:t>
            </w:r>
            <w:r w:rsidRPr="005843E3">
              <w:rPr>
                <w:rFonts w:ascii="ＭＳ Ｐ明朝" w:eastAsia="ＭＳ Ｐ明朝" w:hAnsi="ＭＳ Ｐ明朝" w:cs="メイリオ" w:hint="eastAsia"/>
                <w:color w:val="000000"/>
                <w:szCs w:val="21"/>
                <w:shd w:val="clear" w:color="auto" w:fill="FFFFFF"/>
              </w:rPr>
              <w:t>人（臨時、パートを含む。）</w:t>
            </w:r>
          </w:p>
          <w:p w:rsidR="004A0395" w:rsidRPr="0041395D" w:rsidRDefault="004A0395" w:rsidP="00C400CF">
            <w:pPr>
              <w:rPr>
                <w:rFonts w:ascii="ＭＳ Ｐ明朝" w:eastAsia="ＭＳ Ｐ明朝" w:hAnsi="ＭＳ Ｐ明朝" w:cs="メイリオ"/>
                <w:color w:val="000000"/>
                <w:sz w:val="20"/>
                <w:szCs w:val="20"/>
                <w:shd w:val="clear" w:color="auto" w:fill="FFFFFF"/>
              </w:rPr>
            </w:pPr>
          </w:p>
          <w:p w:rsidR="00C400CF" w:rsidRPr="005843E3" w:rsidRDefault="00C400CF" w:rsidP="004A0395">
            <w:pPr>
              <w:rPr>
                <w:rFonts w:ascii="ＭＳ Ｐ明朝" w:eastAsia="ＭＳ Ｐ明朝" w:hAnsi="ＭＳ Ｐ明朝" w:cs="メイリオ"/>
                <w:szCs w:val="21"/>
              </w:rPr>
            </w:pPr>
            <w:r w:rsidRPr="005843E3">
              <w:rPr>
                <w:rFonts w:ascii="ＭＳ Ｐ明朝" w:eastAsia="ＭＳ Ｐ明朝" w:hAnsi="ＭＳ Ｐ明朝" w:cs="メイリオ" w:hint="eastAsia"/>
                <w:color w:val="000000"/>
                <w:szCs w:val="21"/>
                <w:shd w:val="clear" w:color="auto" w:fill="FFFFFF"/>
              </w:rPr>
              <w:t>うち、泉崎村</w:t>
            </w:r>
            <w:r w:rsidRPr="005843E3">
              <w:rPr>
                <w:rFonts w:ascii="ＭＳ Ｐ明朝" w:eastAsia="ＭＳ Ｐ明朝" w:hAnsi="ＭＳ Ｐ明朝" w:cs="メイリオ" w:hint="eastAsia"/>
                <w:color w:val="000000"/>
                <w:szCs w:val="21"/>
                <w:u w:val="single"/>
                <w:shd w:val="clear" w:color="auto" w:fill="FFFFFF"/>
              </w:rPr>
              <w:t xml:space="preserve">　　　</w:t>
            </w:r>
            <w:r w:rsidRPr="005843E3">
              <w:rPr>
                <w:rFonts w:ascii="ＭＳ Ｐ明朝" w:eastAsia="ＭＳ Ｐ明朝" w:hAnsi="ＭＳ Ｐ明朝" w:cs="メイリオ" w:hint="eastAsia"/>
                <w:color w:val="000000"/>
                <w:szCs w:val="21"/>
                <w:shd w:val="clear" w:color="auto" w:fill="FFFFFF"/>
              </w:rPr>
              <w:t>人</w:t>
            </w:r>
          </w:p>
        </w:tc>
      </w:tr>
      <w:tr w:rsidR="00E54E60" w:rsidRPr="005843E3" w:rsidTr="00E06F4F">
        <w:trPr>
          <w:trHeight w:val="372"/>
        </w:trPr>
        <w:tc>
          <w:tcPr>
            <w:tcW w:w="8494" w:type="dxa"/>
            <w:gridSpan w:val="4"/>
            <w:vAlign w:val="center"/>
          </w:tcPr>
          <w:p w:rsidR="00E54E60" w:rsidRPr="005843E3" w:rsidRDefault="00012492" w:rsidP="0041395D">
            <w:pPr>
              <w:widowControl/>
              <w:rPr>
                <w:rFonts w:ascii="ＭＳ Ｐ明朝" w:eastAsia="ＭＳ Ｐ明朝" w:hAnsi="ＭＳ Ｐ明朝" w:cs="メイリオ"/>
                <w:kern w:val="0"/>
                <w:szCs w:val="21"/>
              </w:rPr>
            </w:pPr>
            <w:r w:rsidRPr="005843E3">
              <w:rPr>
                <w:rFonts w:ascii="ＭＳ Ｐ明朝" w:eastAsia="ＭＳ Ｐ明朝" w:hAnsi="ＭＳ Ｐ明朝" w:cs="メイリオ" w:hint="eastAsia"/>
                <w:kern w:val="0"/>
                <w:szCs w:val="21"/>
              </w:rPr>
              <w:t>最近、村税の滞納・納付遅延があり，それがやむを得ない理由である場合はその事由</w:t>
            </w:r>
          </w:p>
        </w:tc>
      </w:tr>
      <w:tr w:rsidR="00012492" w:rsidRPr="005843E3" w:rsidTr="00E06F4F">
        <w:trPr>
          <w:trHeight w:val="894"/>
        </w:trPr>
        <w:tc>
          <w:tcPr>
            <w:tcW w:w="8494" w:type="dxa"/>
            <w:gridSpan w:val="4"/>
          </w:tcPr>
          <w:p w:rsidR="00012492" w:rsidRPr="005843E3" w:rsidRDefault="00012492" w:rsidP="00E54E60">
            <w:pPr>
              <w:widowControl/>
              <w:jc w:val="left"/>
              <w:rPr>
                <w:rFonts w:ascii="ＭＳ Ｐ明朝" w:eastAsia="ＭＳ Ｐ明朝" w:hAnsi="ＭＳ Ｐ明朝" w:cs="メイリオ"/>
                <w:kern w:val="0"/>
                <w:szCs w:val="21"/>
              </w:rPr>
            </w:pPr>
          </w:p>
        </w:tc>
      </w:tr>
      <w:tr w:rsidR="00E54E60" w:rsidRPr="005843E3" w:rsidTr="00E06F4F">
        <w:trPr>
          <w:trHeight w:val="354"/>
        </w:trPr>
        <w:tc>
          <w:tcPr>
            <w:tcW w:w="8494" w:type="dxa"/>
            <w:gridSpan w:val="4"/>
            <w:vAlign w:val="center"/>
          </w:tcPr>
          <w:p w:rsidR="00E54E60" w:rsidRPr="005843E3" w:rsidRDefault="009045B1" w:rsidP="0041395D">
            <w:pPr>
              <w:jc w:val="left"/>
              <w:rPr>
                <w:rFonts w:ascii="ＭＳ Ｐ明朝" w:eastAsia="ＭＳ Ｐ明朝" w:hAnsi="ＭＳ Ｐ明朝" w:cs="メイリオ"/>
              </w:rPr>
            </w:pPr>
            <w:r w:rsidRPr="005843E3">
              <w:rPr>
                <w:rFonts w:ascii="ＭＳ Ｐ明朝" w:eastAsia="ＭＳ Ｐ明朝" w:hAnsi="ＭＳ Ｐ明朝" w:cs="メイリオ" w:hint="eastAsia"/>
              </w:rPr>
              <w:t>申請の日前1年以内において，その承認の取消しの通知を受けたことの有無</w:t>
            </w:r>
          </w:p>
        </w:tc>
      </w:tr>
      <w:tr w:rsidR="00012492" w:rsidRPr="005843E3" w:rsidTr="00E06F4F">
        <w:trPr>
          <w:trHeight w:val="354"/>
        </w:trPr>
        <w:tc>
          <w:tcPr>
            <w:tcW w:w="1699" w:type="dxa"/>
          </w:tcPr>
          <w:p w:rsidR="00012492" w:rsidRPr="005843E3" w:rsidRDefault="00012492" w:rsidP="00012492">
            <w:pPr>
              <w:jc w:val="center"/>
              <w:rPr>
                <w:rFonts w:ascii="ＭＳ Ｐ明朝" w:eastAsia="ＭＳ Ｐ明朝" w:hAnsi="ＭＳ Ｐ明朝" w:cs="メイリオ"/>
              </w:rPr>
            </w:pPr>
            <w:r w:rsidRPr="005843E3">
              <w:rPr>
                <w:rFonts w:ascii="ＭＳ Ｐ明朝" w:eastAsia="ＭＳ Ｐ明朝" w:hAnsi="ＭＳ Ｐ明朝" w:cs="メイリオ" w:hint="eastAsia"/>
              </w:rPr>
              <w:t>有</w:t>
            </w:r>
            <w:r w:rsidR="005843E3" w:rsidRPr="005843E3">
              <w:rPr>
                <w:rFonts w:ascii="ＭＳ Ｐ明朝" w:eastAsia="ＭＳ Ｐ明朝" w:hAnsi="ＭＳ Ｐ明朝" w:cs="メイリオ" w:hint="eastAsia"/>
              </w:rPr>
              <w:t xml:space="preserve">　</w:t>
            </w:r>
            <w:r w:rsidRPr="005843E3">
              <w:rPr>
                <w:rFonts w:ascii="ＭＳ Ｐ明朝" w:eastAsia="ＭＳ Ｐ明朝" w:hAnsi="ＭＳ Ｐ明朝" w:cs="メイリオ" w:hint="eastAsia"/>
              </w:rPr>
              <w:t>・</w:t>
            </w:r>
            <w:r w:rsidR="005843E3" w:rsidRPr="005843E3">
              <w:rPr>
                <w:rFonts w:ascii="ＭＳ Ｐ明朝" w:eastAsia="ＭＳ Ｐ明朝" w:hAnsi="ＭＳ Ｐ明朝" w:cs="メイリオ" w:hint="eastAsia"/>
              </w:rPr>
              <w:t xml:space="preserve">　</w:t>
            </w:r>
            <w:r w:rsidRPr="005843E3">
              <w:rPr>
                <w:rFonts w:ascii="ＭＳ Ｐ明朝" w:eastAsia="ＭＳ Ｐ明朝" w:hAnsi="ＭＳ Ｐ明朝" w:cs="メイリオ" w:hint="eastAsia"/>
              </w:rPr>
              <w:t>無</w:t>
            </w:r>
          </w:p>
        </w:tc>
        <w:tc>
          <w:tcPr>
            <w:tcW w:w="2691" w:type="dxa"/>
            <w:gridSpan w:val="2"/>
          </w:tcPr>
          <w:p w:rsidR="00012492" w:rsidRPr="005843E3" w:rsidRDefault="00012492" w:rsidP="00012492">
            <w:pPr>
              <w:jc w:val="left"/>
              <w:rPr>
                <w:rFonts w:ascii="ＭＳ Ｐ明朝" w:eastAsia="ＭＳ Ｐ明朝" w:hAnsi="ＭＳ Ｐ明朝" w:cs="メイリオ"/>
              </w:rPr>
            </w:pPr>
            <w:r w:rsidRPr="005843E3">
              <w:rPr>
                <w:rFonts w:ascii="ＭＳ Ｐ明朝" w:eastAsia="ＭＳ Ｐ明朝" w:hAnsi="ＭＳ Ｐ明朝" w:cs="メイリオ" w:hint="eastAsia"/>
              </w:rPr>
              <w:t>承認取消通知年月日</w:t>
            </w:r>
          </w:p>
        </w:tc>
        <w:tc>
          <w:tcPr>
            <w:tcW w:w="4104" w:type="dxa"/>
          </w:tcPr>
          <w:p w:rsidR="00012492" w:rsidRPr="005843E3" w:rsidRDefault="00E06F4F" w:rsidP="00012492">
            <w:pPr>
              <w:ind w:firstLineChars="100" w:firstLine="210"/>
              <w:jc w:val="left"/>
              <w:rPr>
                <w:rFonts w:ascii="ＭＳ Ｐ明朝" w:eastAsia="ＭＳ Ｐ明朝" w:hAnsi="ＭＳ Ｐ明朝" w:cs="メイリオ"/>
              </w:rPr>
            </w:pPr>
            <w:r>
              <w:rPr>
                <w:rFonts w:ascii="ＭＳ Ｐ明朝" w:eastAsia="ＭＳ Ｐ明朝" w:hAnsi="ＭＳ Ｐ明朝" w:cs="メイリオ" w:hint="eastAsia"/>
              </w:rPr>
              <w:t>令和</w:t>
            </w:r>
            <w:r w:rsidR="00012492" w:rsidRPr="005843E3">
              <w:rPr>
                <w:rFonts w:ascii="ＭＳ Ｐ明朝" w:eastAsia="ＭＳ Ｐ明朝" w:hAnsi="ＭＳ Ｐ明朝" w:cs="メイリオ" w:hint="eastAsia"/>
              </w:rPr>
              <w:t xml:space="preserve">　　　</w:t>
            </w:r>
            <w:r w:rsidR="005843E3" w:rsidRPr="005843E3">
              <w:rPr>
                <w:rFonts w:ascii="ＭＳ Ｐ明朝" w:eastAsia="ＭＳ Ｐ明朝" w:hAnsi="ＭＳ Ｐ明朝" w:cs="メイリオ" w:hint="eastAsia"/>
              </w:rPr>
              <w:t xml:space="preserve">　</w:t>
            </w:r>
            <w:r w:rsidR="00012492" w:rsidRPr="005843E3">
              <w:rPr>
                <w:rFonts w:ascii="ＭＳ Ｐ明朝" w:eastAsia="ＭＳ Ｐ明朝" w:hAnsi="ＭＳ Ｐ明朝" w:cs="メイリオ" w:hint="eastAsia"/>
              </w:rPr>
              <w:t xml:space="preserve">年　　　</w:t>
            </w:r>
            <w:r w:rsidR="005843E3" w:rsidRPr="005843E3">
              <w:rPr>
                <w:rFonts w:ascii="ＭＳ Ｐ明朝" w:eastAsia="ＭＳ Ｐ明朝" w:hAnsi="ＭＳ Ｐ明朝" w:cs="メイリオ" w:hint="eastAsia"/>
              </w:rPr>
              <w:t xml:space="preserve">　</w:t>
            </w:r>
            <w:r w:rsidR="00012492" w:rsidRPr="005843E3">
              <w:rPr>
                <w:rFonts w:ascii="ＭＳ Ｐ明朝" w:eastAsia="ＭＳ Ｐ明朝" w:hAnsi="ＭＳ Ｐ明朝" w:cs="メイリオ" w:hint="eastAsia"/>
              </w:rPr>
              <w:t xml:space="preserve">月　　</w:t>
            </w:r>
            <w:r w:rsidR="005843E3" w:rsidRPr="005843E3">
              <w:rPr>
                <w:rFonts w:ascii="ＭＳ Ｐ明朝" w:eastAsia="ＭＳ Ｐ明朝" w:hAnsi="ＭＳ Ｐ明朝" w:cs="メイリオ" w:hint="eastAsia"/>
              </w:rPr>
              <w:t xml:space="preserve">　</w:t>
            </w:r>
            <w:r w:rsidR="00012492" w:rsidRPr="005843E3">
              <w:rPr>
                <w:rFonts w:ascii="ＭＳ Ｐ明朝" w:eastAsia="ＭＳ Ｐ明朝" w:hAnsi="ＭＳ Ｐ明朝" w:cs="メイリオ" w:hint="eastAsia"/>
              </w:rPr>
              <w:t xml:space="preserve">　日</w:t>
            </w:r>
          </w:p>
        </w:tc>
      </w:tr>
      <w:tr w:rsidR="00012492" w:rsidRPr="005843E3" w:rsidTr="00E06F4F">
        <w:trPr>
          <w:trHeight w:val="354"/>
        </w:trPr>
        <w:tc>
          <w:tcPr>
            <w:tcW w:w="8494" w:type="dxa"/>
            <w:gridSpan w:val="4"/>
          </w:tcPr>
          <w:p w:rsidR="00012492" w:rsidRPr="005843E3" w:rsidRDefault="00012492" w:rsidP="00012492">
            <w:pPr>
              <w:jc w:val="left"/>
              <w:rPr>
                <w:rFonts w:ascii="ＭＳ Ｐ明朝" w:eastAsia="ＭＳ Ｐ明朝" w:hAnsi="ＭＳ Ｐ明朝" w:cs="メイリオ"/>
              </w:rPr>
            </w:pPr>
            <w:r w:rsidRPr="005843E3">
              <w:rPr>
                <w:rFonts w:ascii="ＭＳ Ｐ明朝" w:eastAsia="ＭＳ Ｐ明朝" w:hAnsi="ＭＳ Ｐ明朝" w:cs="メイリオ" w:hint="eastAsia"/>
              </w:rPr>
              <w:t>備考</w:t>
            </w:r>
          </w:p>
        </w:tc>
      </w:tr>
      <w:tr w:rsidR="00012492" w:rsidRPr="005843E3" w:rsidTr="00E06F4F">
        <w:trPr>
          <w:trHeight w:val="1028"/>
        </w:trPr>
        <w:tc>
          <w:tcPr>
            <w:tcW w:w="8494" w:type="dxa"/>
            <w:gridSpan w:val="4"/>
            <w:tcBorders>
              <w:bottom w:val="single" w:sz="4" w:space="0" w:color="auto"/>
            </w:tcBorders>
          </w:tcPr>
          <w:p w:rsidR="001F67EC" w:rsidRPr="005843E3" w:rsidRDefault="001F67EC" w:rsidP="001614D8">
            <w:pPr>
              <w:ind w:firstLineChars="100" w:firstLine="210"/>
              <w:jc w:val="left"/>
              <w:rPr>
                <w:rFonts w:ascii="ＭＳ Ｐ明朝" w:eastAsia="ＭＳ Ｐ明朝" w:hAnsi="ＭＳ Ｐ明朝" w:cs="メイリオ"/>
              </w:rPr>
            </w:pPr>
            <w:bookmarkStart w:id="0" w:name="_GoBack"/>
            <w:bookmarkEnd w:id="0"/>
          </w:p>
        </w:tc>
      </w:tr>
      <w:tr w:rsidR="00B21875" w:rsidRPr="005843E3" w:rsidTr="00E06F4F">
        <w:trPr>
          <w:trHeight w:val="160"/>
        </w:trPr>
        <w:tc>
          <w:tcPr>
            <w:tcW w:w="2547" w:type="dxa"/>
            <w:gridSpan w:val="2"/>
            <w:tcBorders>
              <w:left w:val="nil"/>
              <w:bottom w:val="nil"/>
              <w:right w:val="nil"/>
            </w:tcBorders>
          </w:tcPr>
          <w:p w:rsidR="00B21875" w:rsidRPr="00B21875" w:rsidRDefault="00B21875" w:rsidP="00B21875">
            <w:pPr>
              <w:pStyle w:val="a8"/>
              <w:numPr>
                <w:ilvl w:val="0"/>
                <w:numId w:val="2"/>
              </w:numPr>
              <w:ind w:leftChars="0"/>
              <w:jc w:val="right"/>
              <w:rPr>
                <w:rFonts w:ascii="ＭＳ Ｐ明朝" w:eastAsia="ＭＳ Ｐ明朝" w:hAnsi="ＭＳ Ｐ明朝" w:cs="メイリオ"/>
                <w:sz w:val="20"/>
                <w:szCs w:val="20"/>
              </w:rPr>
            </w:pPr>
            <w:r w:rsidRPr="001614D8">
              <w:rPr>
                <w:rFonts w:ascii="ＭＳ Ｐ明朝" w:eastAsia="ＭＳ Ｐ明朝" w:hAnsi="ＭＳ Ｐ明朝" w:cs="メイリオ" w:hint="eastAsia"/>
                <w:sz w:val="20"/>
                <w:szCs w:val="20"/>
              </w:rPr>
              <w:t>6月分から</w:t>
            </w:r>
            <w:r w:rsidRPr="00B21875">
              <w:rPr>
                <w:rFonts w:ascii="ＭＳ Ｐ明朝" w:eastAsia="ＭＳ Ｐ明朝" w:hAnsi="ＭＳ Ｐ明朝" w:cs="メイリオ" w:hint="eastAsia"/>
                <w:sz w:val="20"/>
                <w:szCs w:val="20"/>
              </w:rPr>
              <w:t>11月分まで</w:t>
            </w:r>
          </w:p>
        </w:tc>
        <w:tc>
          <w:tcPr>
            <w:tcW w:w="1843" w:type="dxa"/>
            <w:tcBorders>
              <w:left w:val="nil"/>
              <w:bottom w:val="nil"/>
              <w:right w:val="nil"/>
            </w:tcBorders>
          </w:tcPr>
          <w:p w:rsidR="00B21875" w:rsidRPr="001614D8" w:rsidRDefault="00B21875" w:rsidP="002B6D56">
            <w:pPr>
              <w:jc w:val="right"/>
              <w:rPr>
                <w:rFonts w:ascii="ＭＳ Ｐ明朝" w:eastAsia="ＭＳ Ｐ明朝" w:hAnsi="ＭＳ Ｐ明朝" w:cs="メイリオ"/>
                <w:sz w:val="20"/>
                <w:szCs w:val="20"/>
              </w:rPr>
            </w:pPr>
            <w:r w:rsidRPr="001614D8">
              <w:rPr>
                <w:rFonts w:ascii="ＭＳ Ｐ明朝" w:eastAsia="ＭＳ Ｐ明朝" w:hAnsi="ＭＳ Ｐ明朝" w:cs="メイリオ" w:hint="eastAsia"/>
                <w:sz w:val="20"/>
                <w:szCs w:val="20"/>
              </w:rPr>
              <w:t>12月10日納期限</w:t>
            </w:r>
          </w:p>
        </w:tc>
        <w:tc>
          <w:tcPr>
            <w:tcW w:w="4104" w:type="dxa"/>
            <w:tcBorders>
              <w:left w:val="nil"/>
              <w:bottom w:val="nil"/>
              <w:right w:val="nil"/>
            </w:tcBorders>
          </w:tcPr>
          <w:p w:rsidR="00B21875" w:rsidRPr="001614D8" w:rsidRDefault="00B21875" w:rsidP="00012492">
            <w:pPr>
              <w:ind w:firstLineChars="100" w:firstLine="210"/>
              <w:jc w:val="left"/>
              <w:rPr>
                <w:rFonts w:ascii="ＭＳ Ｐ明朝" w:eastAsia="ＭＳ Ｐ明朝" w:hAnsi="ＭＳ Ｐ明朝" w:cs="メイリオ"/>
              </w:rPr>
            </w:pPr>
          </w:p>
        </w:tc>
      </w:tr>
      <w:tr w:rsidR="00B21875" w:rsidRPr="005843E3" w:rsidTr="00E06F4F">
        <w:trPr>
          <w:trHeight w:val="160"/>
        </w:trPr>
        <w:tc>
          <w:tcPr>
            <w:tcW w:w="2547" w:type="dxa"/>
            <w:gridSpan w:val="2"/>
            <w:tcBorders>
              <w:top w:val="nil"/>
              <w:left w:val="nil"/>
              <w:bottom w:val="nil"/>
              <w:right w:val="nil"/>
            </w:tcBorders>
          </w:tcPr>
          <w:p w:rsidR="00B21875" w:rsidRPr="001614D8" w:rsidRDefault="00B21875" w:rsidP="00B21875">
            <w:pPr>
              <w:jc w:val="right"/>
              <w:rPr>
                <w:rFonts w:ascii="ＭＳ Ｐ明朝" w:eastAsia="ＭＳ Ｐ明朝" w:hAnsi="ＭＳ Ｐ明朝" w:cs="メイリオ"/>
                <w:sz w:val="20"/>
                <w:szCs w:val="20"/>
              </w:rPr>
            </w:pPr>
            <w:r w:rsidRPr="001614D8">
              <w:rPr>
                <w:rFonts w:ascii="ＭＳ Ｐ明朝" w:eastAsia="ＭＳ Ｐ明朝" w:hAnsi="ＭＳ Ｐ明朝" w:cs="メイリオ" w:hint="eastAsia"/>
                <w:sz w:val="20"/>
                <w:szCs w:val="20"/>
              </w:rPr>
              <w:t>12月</w:t>
            </w:r>
            <w:r>
              <w:rPr>
                <w:rFonts w:ascii="ＭＳ Ｐ明朝" w:eastAsia="ＭＳ Ｐ明朝" w:hAnsi="ＭＳ Ｐ明朝" w:cs="メイリオ" w:hint="eastAsia"/>
                <w:sz w:val="20"/>
                <w:szCs w:val="20"/>
              </w:rPr>
              <w:t>分</w:t>
            </w:r>
            <w:r w:rsidRPr="001614D8">
              <w:rPr>
                <w:rFonts w:ascii="ＭＳ Ｐ明朝" w:eastAsia="ＭＳ Ｐ明朝" w:hAnsi="ＭＳ Ｐ明朝" w:cs="メイリオ" w:hint="eastAsia"/>
                <w:sz w:val="20"/>
                <w:szCs w:val="20"/>
              </w:rPr>
              <w:t>から</w:t>
            </w:r>
            <w:r>
              <w:rPr>
                <w:rFonts w:ascii="ＭＳ Ｐ明朝" w:eastAsia="ＭＳ Ｐ明朝" w:hAnsi="ＭＳ Ｐ明朝" w:cs="メイリオ" w:hint="eastAsia"/>
                <w:sz w:val="20"/>
                <w:szCs w:val="20"/>
              </w:rPr>
              <w:t xml:space="preserve">　</w:t>
            </w:r>
            <w:r w:rsidRPr="001614D8">
              <w:rPr>
                <w:rFonts w:ascii="ＭＳ Ｐ明朝" w:eastAsia="ＭＳ Ｐ明朝" w:hAnsi="ＭＳ Ｐ明朝" w:cs="メイリオ" w:hint="eastAsia"/>
                <w:sz w:val="20"/>
                <w:szCs w:val="20"/>
              </w:rPr>
              <w:t>5月分まで</w:t>
            </w:r>
          </w:p>
        </w:tc>
        <w:tc>
          <w:tcPr>
            <w:tcW w:w="1843" w:type="dxa"/>
            <w:tcBorders>
              <w:top w:val="nil"/>
              <w:left w:val="nil"/>
              <w:bottom w:val="nil"/>
              <w:right w:val="nil"/>
            </w:tcBorders>
          </w:tcPr>
          <w:p w:rsidR="00B21875" w:rsidRPr="001614D8" w:rsidRDefault="00B21875" w:rsidP="002B6D56">
            <w:pPr>
              <w:jc w:val="right"/>
              <w:rPr>
                <w:rFonts w:ascii="ＭＳ Ｐ明朝" w:eastAsia="ＭＳ Ｐ明朝" w:hAnsi="ＭＳ Ｐ明朝" w:cs="メイリオ"/>
                <w:sz w:val="20"/>
                <w:szCs w:val="20"/>
              </w:rPr>
            </w:pPr>
            <w:r w:rsidRPr="001614D8">
              <w:rPr>
                <w:rFonts w:ascii="ＭＳ Ｐ明朝" w:eastAsia="ＭＳ Ｐ明朝" w:hAnsi="ＭＳ Ｐ明朝" w:cs="メイリオ" w:hint="eastAsia"/>
                <w:sz w:val="20"/>
                <w:szCs w:val="20"/>
              </w:rPr>
              <w:t>6月10日納期限</w:t>
            </w:r>
          </w:p>
        </w:tc>
        <w:tc>
          <w:tcPr>
            <w:tcW w:w="4104" w:type="dxa"/>
            <w:tcBorders>
              <w:top w:val="nil"/>
              <w:left w:val="nil"/>
              <w:bottom w:val="nil"/>
              <w:right w:val="nil"/>
            </w:tcBorders>
          </w:tcPr>
          <w:p w:rsidR="00B21875" w:rsidRPr="001614D8" w:rsidRDefault="00B21875" w:rsidP="00012492">
            <w:pPr>
              <w:ind w:firstLineChars="100" w:firstLine="210"/>
              <w:jc w:val="left"/>
              <w:rPr>
                <w:rFonts w:ascii="ＭＳ Ｐ明朝" w:eastAsia="ＭＳ Ｐ明朝" w:hAnsi="ＭＳ Ｐ明朝" w:cs="メイリオ"/>
              </w:rPr>
            </w:pPr>
          </w:p>
        </w:tc>
      </w:tr>
      <w:tr w:rsidR="00085AFD" w:rsidRPr="005843E3" w:rsidTr="00E06F4F">
        <w:trPr>
          <w:trHeight w:val="527"/>
        </w:trPr>
        <w:tc>
          <w:tcPr>
            <w:tcW w:w="8494" w:type="dxa"/>
            <w:gridSpan w:val="4"/>
            <w:tcBorders>
              <w:top w:val="nil"/>
              <w:left w:val="nil"/>
              <w:bottom w:val="nil"/>
              <w:right w:val="nil"/>
            </w:tcBorders>
          </w:tcPr>
          <w:p w:rsidR="00085AFD" w:rsidRPr="001614D8" w:rsidRDefault="00085AFD" w:rsidP="001614D8">
            <w:pPr>
              <w:ind w:firstLineChars="100" w:firstLine="200"/>
              <w:jc w:val="left"/>
              <w:rPr>
                <w:rFonts w:ascii="ＭＳ Ｐ明朝" w:eastAsia="ＭＳ Ｐ明朝" w:hAnsi="ＭＳ Ｐ明朝" w:cs="メイリオ"/>
                <w:sz w:val="20"/>
                <w:szCs w:val="20"/>
              </w:rPr>
            </w:pPr>
            <w:r w:rsidRPr="001614D8">
              <w:rPr>
                <w:rFonts w:ascii="ＭＳ Ｐ明朝" w:eastAsia="ＭＳ Ｐ明朝" w:hAnsi="ＭＳ Ｐ明朝" w:cs="メイリオ" w:hint="eastAsia"/>
                <w:sz w:val="20"/>
                <w:szCs w:val="20"/>
              </w:rPr>
              <w:t>(納期限に金融機関が休業の場合は、翌営業日)</w:t>
            </w:r>
          </w:p>
        </w:tc>
      </w:tr>
      <w:tr w:rsidR="00085AFD" w:rsidRPr="005843E3" w:rsidTr="00E06F4F">
        <w:trPr>
          <w:trHeight w:val="700"/>
        </w:trPr>
        <w:tc>
          <w:tcPr>
            <w:tcW w:w="8494" w:type="dxa"/>
            <w:gridSpan w:val="4"/>
            <w:tcBorders>
              <w:top w:val="nil"/>
              <w:left w:val="nil"/>
              <w:bottom w:val="nil"/>
              <w:right w:val="nil"/>
            </w:tcBorders>
          </w:tcPr>
          <w:p w:rsidR="001614D8" w:rsidRPr="00483100" w:rsidRDefault="00483100" w:rsidP="00483100">
            <w:pPr>
              <w:jc w:val="left"/>
              <w:rPr>
                <w:rFonts w:ascii="ＭＳ Ｐ明朝" w:eastAsia="ＭＳ Ｐ明朝" w:hAnsi="ＭＳ Ｐ明朝" w:cs="メイリオ"/>
                <w:color w:val="000000"/>
                <w:sz w:val="20"/>
                <w:szCs w:val="20"/>
                <w:shd w:val="clear" w:color="auto" w:fill="FFFFFF"/>
              </w:rPr>
            </w:pPr>
            <w:r>
              <w:rPr>
                <w:rFonts w:ascii="ＭＳ Ｐ明朝" w:eastAsia="ＭＳ Ｐ明朝" w:hAnsi="ＭＳ Ｐ明朝" w:cs="メイリオ" w:hint="eastAsia"/>
                <w:color w:val="000000"/>
                <w:sz w:val="20"/>
                <w:szCs w:val="20"/>
                <w:shd w:val="clear" w:color="auto" w:fill="FFFFFF"/>
              </w:rPr>
              <w:t>※</w:t>
            </w:r>
            <w:r w:rsidR="001614D8" w:rsidRPr="00483100">
              <w:rPr>
                <w:rFonts w:ascii="ＭＳ Ｐ明朝" w:eastAsia="ＭＳ Ｐ明朝" w:hAnsi="ＭＳ Ｐ明朝" w:cs="メイリオ" w:hint="eastAsia"/>
                <w:color w:val="000000"/>
                <w:sz w:val="20"/>
                <w:szCs w:val="20"/>
                <w:shd w:val="clear" w:color="auto" w:fill="FFFFFF"/>
              </w:rPr>
              <w:t>給与等の支払いを受ける者が常時10人以上</w:t>
            </w:r>
            <w:r w:rsidR="00B21875" w:rsidRPr="00483100">
              <w:rPr>
                <w:rFonts w:ascii="ＭＳ Ｐ明朝" w:eastAsia="ＭＳ Ｐ明朝" w:hAnsi="ＭＳ Ｐ明朝" w:cs="メイリオ" w:hint="eastAsia"/>
                <w:color w:val="000000"/>
                <w:sz w:val="20"/>
                <w:szCs w:val="20"/>
                <w:shd w:val="clear" w:color="auto" w:fill="FFFFFF"/>
              </w:rPr>
              <w:t>、</w:t>
            </w:r>
            <w:r w:rsidR="001614D8" w:rsidRPr="00483100">
              <w:rPr>
                <w:rFonts w:ascii="ＭＳ Ｐ明朝" w:eastAsia="ＭＳ Ｐ明朝" w:hAnsi="ＭＳ Ｐ明朝" w:cs="メイリオ" w:hint="eastAsia"/>
                <w:color w:val="000000"/>
                <w:sz w:val="20"/>
                <w:szCs w:val="20"/>
                <w:shd w:val="clear" w:color="auto" w:fill="FFFFFF"/>
              </w:rPr>
              <w:t>または</w:t>
            </w:r>
            <w:r w:rsidR="001614D8" w:rsidRPr="00483100">
              <w:rPr>
                <w:rFonts w:ascii="ＭＳ Ｐ明朝" w:eastAsia="ＭＳ Ｐ明朝" w:hAnsi="ＭＳ Ｐ明朝" w:cs="メイリオ" w:hint="eastAsia"/>
                <w:sz w:val="20"/>
                <w:szCs w:val="20"/>
              </w:rPr>
              <w:t>要件を欠いた場合</w:t>
            </w:r>
            <w:r w:rsidR="001614D8" w:rsidRPr="00483100">
              <w:rPr>
                <w:rFonts w:ascii="ＭＳ Ｐ明朝" w:eastAsia="ＭＳ Ｐ明朝" w:hAnsi="ＭＳ Ｐ明朝" w:cs="メイリオ" w:hint="eastAsia"/>
                <w:color w:val="000000"/>
                <w:sz w:val="20"/>
                <w:szCs w:val="20"/>
                <w:shd w:val="clear" w:color="auto" w:fill="FFFFFF"/>
              </w:rPr>
              <w:t>は速やかに、</w:t>
            </w:r>
          </w:p>
          <w:p w:rsidR="00085AFD" w:rsidRPr="001614D8" w:rsidRDefault="00B21875" w:rsidP="00483100">
            <w:pPr>
              <w:jc w:val="left"/>
              <w:rPr>
                <w:rFonts w:ascii="ＭＳ Ｐ明朝" w:eastAsia="ＭＳ Ｐ明朝" w:hAnsi="ＭＳ Ｐ明朝" w:cs="メイリオ"/>
                <w:sz w:val="20"/>
                <w:szCs w:val="20"/>
              </w:rPr>
            </w:pPr>
            <w:r>
              <w:rPr>
                <w:rFonts w:ascii="ＭＳ Ｐ明朝" w:eastAsia="ＭＳ Ｐ明朝" w:hAnsi="ＭＳ Ｐ明朝" w:cs="メイリオ" w:hint="eastAsia"/>
                <w:sz w:val="20"/>
                <w:szCs w:val="20"/>
              </w:rPr>
              <w:t>「</w:t>
            </w:r>
            <w:r w:rsidR="001614D8" w:rsidRPr="001614D8">
              <w:rPr>
                <w:rFonts w:ascii="ＭＳ Ｐ明朝" w:eastAsia="ＭＳ Ｐ明朝" w:hAnsi="ＭＳ Ｐ明朝" w:cs="メイリオ" w:hint="eastAsia"/>
                <w:sz w:val="20"/>
                <w:szCs w:val="20"/>
              </w:rPr>
              <w:t>特別徴収税額の納期の特例の要件を欠いた場合の届出書を</w:t>
            </w:r>
            <w:r>
              <w:rPr>
                <w:rFonts w:ascii="ＭＳ Ｐ明朝" w:eastAsia="ＭＳ Ｐ明朝" w:hAnsi="ＭＳ Ｐ明朝" w:cs="メイリオ" w:hint="eastAsia"/>
                <w:sz w:val="20"/>
                <w:szCs w:val="20"/>
              </w:rPr>
              <w:t>提出」してください</w:t>
            </w:r>
            <w:r w:rsidR="001614D8" w:rsidRPr="001614D8">
              <w:rPr>
                <w:rFonts w:ascii="ＭＳ Ｐ明朝" w:eastAsia="ＭＳ Ｐ明朝" w:hAnsi="ＭＳ Ｐ明朝" w:cs="メイリオ" w:hint="eastAsia"/>
                <w:sz w:val="20"/>
                <w:szCs w:val="20"/>
              </w:rPr>
              <w:t>。</w:t>
            </w:r>
          </w:p>
        </w:tc>
      </w:tr>
    </w:tbl>
    <w:p w:rsidR="005843E3" w:rsidRPr="004A0395" w:rsidRDefault="005843E3" w:rsidP="0078400A">
      <w:pPr>
        <w:rPr>
          <w:rFonts w:ascii="HGPｺﾞｼｯｸM" w:eastAsia="HGPｺﾞｼｯｸM" w:hAnsi="メイリオ" w:cs="メイリオ"/>
        </w:rPr>
      </w:pPr>
    </w:p>
    <w:sectPr w:rsidR="005843E3" w:rsidRPr="004A0395" w:rsidSect="00085AFD">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A8E" w:rsidRDefault="00566A8E" w:rsidP="00B67B20">
      <w:r>
        <w:separator/>
      </w:r>
    </w:p>
  </w:endnote>
  <w:endnote w:type="continuationSeparator" w:id="0">
    <w:p w:rsidR="00566A8E" w:rsidRDefault="00566A8E" w:rsidP="00B6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A8E" w:rsidRDefault="00566A8E" w:rsidP="00B67B20">
      <w:r>
        <w:separator/>
      </w:r>
    </w:p>
  </w:footnote>
  <w:footnote w:type="continuationSeparator" w:id="0">
    <w:p w:rsidR="00566A8E" w:rsidRDefault="00566A8E" w:rsidP="00B6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D98"/>
    <w:multiLevelType w:val="hybridMultilevel"/>
    <w:tmpl w:val="6FB6F504"/>
    <w:lvl w:ilvl="0" w:tplc="6DD60A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733B9"/>
    <w:multiLevelType w:val="hybridMultilevel"/>
    <w:tmpl w:val="DB40A814"/>
    <w:lvl w:ilvl="0" w:tplc="74E86E40">
      <w:start w:val="1"/>
      <w:numFmt w:val="bullet"/>
      <w:lvlText w:val="※"/>
      <w:lvlJc w:val="left"/>
      <w:pPr>
        <w:ind w:left="360" w:hanging="360"/>
      </w:pPr>
      <w:rPr>
        <w:rFonts w:ascii="ＭＳ Ｐ明朝" w:eastAsia="ＭＳ Ｐ明朝" w:hAnsi="ＭＳ Ｐ明朝" w:cs="メイリオ"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F941E5"/>
    <w:multiLevelType w:val="hybridMultilevel"/>
    <w:tmpl w:val="512429B8"/>
    <w:lvl w:ilvl="0" w:tplc="74E86E40">
      <w:start w:val="1"/>
      <w:numFmt w:val="bullet"/>
      <w:lvlText w:val="※"/>
      <w:lvlJc w:val="left"/>
      <w:pPr>
        <w:ind w:left="620" w:hanging="420"/>
      </w:pPr>
      <w:rPr>
        <w:rFonts w:ascii="ＭＳ Ｐ明朝" w:eastAsia="ＭＳ Ｐ明朝" w:hAnsi="ＭＳ Ｐ明朝" w:cs="メイリオ" w:hint="eastAsia"/>
        <w:sz w:val="20"/>
        <w:szCs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0"/>
    <w:rsid w:val="00012492"/>
    <w:rsid w:val="0001414D"/>
    <w:rsid w:val="00051686"/>
    <w:rsid w:val="00085AFD"/>
    <w:rsid w:val="000924A3"/>
    <w:rsid w:val="000A0602"/>
    <w:rsid w:val="001614D8"/>
    <w:rsid w:val="001F67EC"/>
    <w:rsid w:val="002C7CB4"/>
    <w:rsid w:val="0041395D"/>
    <w:rsid w:val="00483100"/>
    <w:rsid w:val="004A0395"/>
    <w:rsid w:val="004A6ED8"/>
    <w:rsid w:val="00566A8E"/>
    <w:rsid w:val="005843E3"/>
    <w:rsid w:val="00637595"/>
    <w:rsid w:val="0078400A"/>
    <w:rsid w:val="007E4E89"/>
    <w:rsid w:val="009045B1"/>
    <w:rsid w:val="009070DD"/>
    <w:rsid w:val="009C1E1D"/>
    <w:rsid w:val="009D400B"/>
    <w:rsid w:val="00A14F68"/>
    <w:rsid w:val="00A200EB"/>
    <w:rsid w:val="00B21875"/>
    <w:rsid w:val="00B67B20"/>
    <w:rsid w:val="00C400CF"/>
    <w:rsid w:val="00D146BF"/>
    <w:rsid w:val="00D7505F"/>
    <w:rsid w:val="00D77BA6"/>
    <w:rsid w:val="00E06F4F"/>
    <w:rsid w:val="00E54E60"/>
    <w:rsid w:val="00F7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4F8623"/>
  <w15:docId w15:val="{D7175746-7383-4251-A4E0-98B36771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B20"/>
    <w:pPr>
      <w:tabs>
        <w:tab w:val="center" w:pos="4252"/>
        <w:tab w:val="right" w:pos="8504"/>
      </w:tabs>
      <w:snapToGrid w:val="0"/>
    </w:pPr>
  </w:style>
  <w:style w:type="character" w:customStyle="1" w:styleId="a5">
    <w:name w:val="ヘッダー (文字)"/>
    <w:basedOn w:val="a0"/>
    <w:link w:val="a4"/>
    <w:uiPriority w:val="99"/>
    <w:rsid w:val="00B67B20"/>
  </w:style>
  <w:style w:type="paragraph" w:styleId="a6">
    <w:name w:val="footer"/>
    <w:basedOn w:val="a"/>
    <w:link w:val="a7"/>
    <w:uiPriority w:val="99"/>
    <w:unhideWhenUsed/>
    <w:rsid w:val="00B67B20"/>
    <w:pPr>
      <w:tabs>
        <w:tab w:val="center" w:pos="4252"/>
        <w:tab w:val="right" w:pos="8504"/>
      </w:tabs>
      <w:snapToGrid w:val="0"/>
    </w:pPr>
  </w:style>
  <w:style w:type="character" w:customStyle="1" w:styleId="a7">
    <w:name w:val="フッター (文字)"/>
    <w:basedOn w:val="a0"/>
    <w:link w:val="a6"/>
    <w:uiPriority w:val="99"/>
    <w:rsid w:val="00B67B20"/>
  </w:style>
  <w:style w:type="paragraph" w:styleId="a8">
    <w:name w:val="List Paragraph"/>
    <w:basedOn w:val="a"/>
    <w:uiPriority w:val="34"/>
    <w:qFormat/>
    <w:rsid w:val="00D14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151383">
      <w:bodyDiv w:val="1"/>
      <w:marLeft w:val="0"/>
      <w:marRight w:val="0"/>
      <w:marTop w:val="0"/>
      <w:marBottom w:val="0"/>
      <w:divBdr>
        <w:top w:val="none" w:sz="0" w:space="0" w:color="auto"/>
        <w:left w:val="none" w:sz="0" w:space="0" w:color="auto"/>
        <w:bottom w:val="none" w:sz="0" w:space="0" w:color="auto"/>
        <w:right w:val="none" w:sz="0" w:space="0" w:color="auto"/>
      </w:divBdr>
      <w:divsChild>
        <w:div w:id="459227673">
          <w:marLeft w:val="0"/>
          <w:marRight w:val="0"/>
          <w:marTop w:val="0"/>
          <w:marBottom w:val="0"/>
          <w:divBdr>
            <w:top w:val="none" w:sz="0" w:space="0" w:color="auto"/>
            <w:left w:val="none" w:sz="0" w:space="0" w:color="auto"/>
            <w:bottom w:val="none" w:sz="0" w:space="0" w:color="auto"/>
            <w:right w:val="none" w:sz="0" w:space="0" w:color="auto"/>
          </w:divBdr>
        </w:div>
        <w:div w:id="1663659132">
          <w:marLeft w:val="0"/>
          <w:marRight w:val="0"/>
          <w:marTop w:val="0"/>
          <w:marBottom w:val="0"/>
          <w:divBdr>
            <w:top w:val="none" w:sz="0" w:space="0" w:color="auto"/>
            <w:left w:val="none" w:sz="0" w:space="0" w:color="auto"/>
            <w:bottom w:val="none" w:sz="0" w:space="0" w:color="auto"/>
            <w:right w:val="none" w:sz="0" w:space="0" w:color="auto"/>
          </w:divBdr>
        </w:div>
        <w:div w:id="176537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if-honcho24</cp:lastModifiedBy>
  <cp:revision>3</cp:revision>
  <cp:lastPrinted>2016-07-05T08:30:00Z</cp:lastPrinted>
  <dcterms:created xsi:type="dcterms:W3CDTF">2020-10-26T05:04:00Z</dcterms:created>
  <dcterms:modified xsi:type="dcterms:W3CDTF">2020-10-26T05:09:00Z</dcterms:modified>
</cp:coreProperties>
</file>