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4D05" w:rsidRDefault="00A37B6C" w:rsidP="00E14F6B">
      <w:pPr>
        <w:spacing w:line="360" w:lineRule="exact"/>
        <w:rPr>
          <w:rFonts w:ascii="ＭＳ Ｐゴシック" w:eastAsia="ＭＳ Ｐゴシック" w:hAnsi="ＭＳ Ｐゴシック"/>
          <w:sz w:val="24"/>
          <w:szCs w:val="24"/>
        </w:rPr>
      </w:pPr>
      <w:r>
        <w:rPr>
          <w:noProof/>
        </w:rPr>
        <w:drawing>
          <wp:anchor distT="0" distB="0" distL="114300" distR="114300" simplePos="0" relativeHeight="251668479" behindDoc="0" locked="0" layoutInCell="1" allowOverlap="1" wp14:anchorId="1A3F022F">
            <wp:simplePos x="0" y="0"/>
            <wp:positionH relativeFrom="column">
              <wp:posOffset>5350119</wp:posOffset>
            </wp:positionH>
            <wp:positionV relativeFrom="paragraph">
              <wp:posOffset>9282</wp:posOffset>
            </wp:positionV>
            <wp:extent cx="730983" cy="99857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4376" cy="1003205"/>
                    </a:xfrm>
                    <a:prstGeom prst="rect">
                      <a:avLst/>
                    </a:prstGeom>
                  </pic:spPr>
                </pic:pic>
              </a:graphicData>
            </a:graphic>
            <wp14:sizeRelH relativeFrom="margin">
              <wp14:pctWidth>0</wp14:pctWidth>
            </wp14:sizeRelH>
            <wp14:sizeRelV relativeFrom="margin">
              <wp14:pctHeight>0</wp14:pctHeight>
            </wp14:sizeRelV>
          </wp:anchor>
        </w:drawing>
      </w:r>
      <w:r w:rsidR="00D62BA4" w:rsidRPr="00D17E00">
        <w:rPr>
          <w:rFonts w:ascii="ＭＳ Ｐゴシック" w:eastAsia="ＭＳ Ｐゴシック" w:hAnsi="ＭＳ Ｐゴシック" w:hint="eastAsia"/>
          <w:sz w:val="32"/>
          <w:szCs w:val="32"/>
        </w:rPr>
        <w:t>成年後見制度について</w:t>
      </w:r>
      <w:r w:rsidR="00D62BA4" w:rsidRPr="00D17E00">
        <w:rPr>
          <w:rFonts w:ascii="ＭＳ Ｐゴシック" w:eastAsia="ＭＳ Ｐゴシック" w:hAnsi="ＭＳ Ｐゴシック" w:hint="eastAsia"/>
          <w:sz w:val="24"/>
          <w:szCs w:val="24"/>
        </w:rPr>
        <w:t>（その</w:t>
      </w:r>
      <w:r w:rsidR="00CD7C79">
        <w:rPr>
          <w:rFonts w:ascii="ＭＳ Ｐゴシック" w:eastAsia="ＭＳ Ｐゴシック" w:hAnsi="ＭＳ Ｐゴシック" w:hint="eastAsia"/>
          <w:sz w:val="24"/>
          <w:szCs w:val="24"/>
        </w:rPr>
        <w:t>４</w:t>
      </w:r>
      <w:r w:rsidR="00D62BA4" w:rsidRPr="00D17E00">
        <w:rPr>
          <w:rFonts w:ascii="ＭＳ Ｐゴシック" w:eastAsia="ＭＳ Ｐゴシック" w:hAnsi="ＭＳ Ｐゴシック" w:hint="eastAsia"/>
          <w:sz w:val="24"/>
          <w:szCs w:val="24"/>
        </w:rPr>
        <w:t>）</w:t>
      </w:r>
    </w:p>
    <w:p w:rsidR="00357898" w:rsidRDefault="00357898" w:rsidP="00085048">
      <w:pPr>
        <w:spacing w:line="240" w:lineRule="exact"/>
        <w:ind w:firstLineChars="200" w:firstLine="480"/>
        <w:rPr>
          <w:rFonts w:ascii="HG丸ｺﾞｼｯｸM-PRO" w:eastAsia="HG丸ｺﾞｼｯｸM-PRO" w:hAnsi="HG丸ｺﾞｼｯｸM-PRO"/>
        </w:rPr>
      </w:pPr>
      <w:r>
        <w:rPr>
          <w:rFonts w:ascii="ＭＳ Ｐ明朝" w:eastAsia="ＭＳ Ｐ明朝" w:hAnsi="ＭＳ Ｐ明朝" w:hint="eastAsia"/>
          <w:noProof/>
          <w:sz w:val="24"/>
          <w:szCs w:val="24"/>
        </w:rPr>
        <mc:AlternateContent>
          <mc:Choice Requires="wps">
            <w:drawing>
              <wp:anchor distT="0" distB="0" distL="114300" distR="114300" simplePos="0" relativeHeight="251667455" behindDoc="1" locked="0" layoutInCell="1" allowOverlap="1">
                <wp:simplePos x="0" y="0"/>
                <wp:positionH relativeFrom="margin">
                  <wp:posOffset>215265</wp:posOffset>
                </wp:positionH>
                <wp:positionV relativeFrom="paragraph">
                  <wp:posOffset>75858</wp:posOffset>
                </wp:positionV>
                <wp:extent cx="4997450" cy="253219"/>
                <wp:effectExtent l="0" t="0" r="12700" b="13970"/>
                <wp:wrapNone/>
                <wp:docPr id="8" name="四角形: 角を丸くする 8"/>
                <wp:cNvGraphicFramePr/>
                <a:graphic xmlns:a="http://schemas.openxmlformats.org/drawingml/2006/main">
                  <a:graphicData uri="http://schemas.microsoft.com/office/word/2010/wordprocessingShape">
                    <wps:wsp>
                      <wps:cNvSpPr/>
                      <wps:spPr>
                        <a:xfrm>
                          <a:off x="0" y="0"/>
                          <a:ext cx="4997450" cy="253219"/>
                        </a:xfrm>
                        <a:prstGeom prst="roundRect">
                          <a:avLst>
                            <a:gd name="adj" fmla="val 11060"/>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DDDE9" id="四角形: 角を丸くする 8" o:spid="_x0000_s1026" style="position:absolute;left:0;text-align:left;margin-left:16.95pt;margin-top:5.95pt;width:393.5pt;height:19.95pt;z-index:-2516490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" fillcolor="#ededed [662]" strokecolor="#1f3763 [1604]" strokeweight="1pt">
                <v:stroke joinstyle="miter"/>
                <w10:wrap anchorx="margin"/>
              </v:roundrect>
            </w:pict>
          </mc:Fallback>
        </mc:AlternateContent>
      </w:r>
    </w:p>
    <w:p w:rsidR="00E14F6B" w:rsidRDefault="00E40411" w:rsidP="00085048">
      <w:pPr>
        <w:spacing w:line="240" w:lineRule="exact"/>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ここでは</w:t>
      </w:r>
      <w:r w:rsidR="00CD7C79">
        <w:rPr>
          <w:rFonts w:ascii="HG丸ｺﾞｼｯｸM-PRO" w:eastAsia="HG丸ｺﾞｼｯｸM-PRO" w:hAnsi="HG丸ｺﾞｼｯｸM-PRO" w:hint="eastAsia"/>
        </w:rPr>
        <w:t>、法定後見制度の利用手続き等についてお知らせいたします</w:t>
      </w:r>
      <w:r w:rsidR="00E14F6B">
        <w:rPr>
          <w:rFonts w:ascii="HG丸ｺﾞｼｯｸM-PRO" w:eastAsia="HG丸ｺﾞｼｯｸM-PRO" w:hAnsi="HG丸ｺﾞｼｯｸM-PRO" w:hint="eastAsia"/>
        </w:rPr>
        <w:t>。</w:t>
      </w:r>
    </w:p>
    <w:p w:rsidR="00213E0A" w:rsidRPr="003E75BB" w:rsidRDefault="00213E0A" w:rsidP="00E14F6B">
      <w:pPr>
        <w:spacing w:line="120" w:lineRule="exact"/>
        <w:rPr>
          <w:rFonts w:ascii="HG丸ｺﾞｼｯｸM-PRO" w:eastAsia="HG丸ｺﾞｼｯｸM-PRO" w:hAnsi="HG丸ｺﾞｼｯｸM-PRO"/>
        </w:rPr>
      </w:pPr>
    </w:p>
    <w:p w:rsidR="00C35C8F" w:rsidRPr="00A651C5" w:rsidRDefault="006D1722" w:rsidP="00E14F6B">
      <w:pPr>
        <w:spacing w:line="360" w:lineRule="exact"/>
        <w:ind w:rightChars="-68" w:right="-143" w:firstLineChars="50" w:firstLine="120"/>
        <w:rPr>
          <w:rFonts w:ascii="ＭＳ Ｐ明朝" w:eastAsia="ＭＳ Ｐ明朝" w:hAnsi="ＭＳ Ｐ明朝"/>
          <w:sz w:val="24"/>
          <w:szCs w:val="24"/>
        </w:rPr>
      </w:pPr>
      <w:r w:rsidRPr="00A651C5">
        <w:rPr>
          <w:rFonts w:ascii="ＭＳ Ｐ明朝" w:eastAsia="ＭＳ Ｐ明朝" w:hAnsi="ＭＳ Ｐ明朝" w:hint="eastAsia"/>
          <w:sz w:val="24"/>
          <w:szCs w:val="24"/>
        </w:rPr>
        <w:t>◇</w:t>
      </w:r>
      <w:r w:rsidR="00E80EDA" w:rsidRPr="00A651C5">
        <w:rPr>
          <w:rFonts w:ascii="ＭＳ Ｐ明朝" w:eastAsia="ＭＳ Ｐ明朝" w:hAnsi="ＭＳ Ｐ明朝" w:hint="eastAsia"/>
          <w:b/>
          <w:sz w:val="28"/>
        </w:rPr>
        <w:t>『法定後見制度』の利用手続の流れ</w:t>
      </w:r>
      <w:bookmarkStart w:id="0" w:name="_GoBack"/>
      <w:bookmarkEnd w:id="0"/>
    </w:p>
    <w:p w:rsidR="00636185" w:rsidRPr="00A651C5" w:rsidRDefault="00085048" w:rsidP="00BD0C27">
      <w:pPr>
        <w:spacing w:line="320" w:lineRule="exact"/>
        <w:ind w:rightChars="-68" w:right="-143" w:firstLineChars="100" w:firstLine="241"/>
        <w:rPr>
          <w:rFonts w:ascii="ＭＳ Ｐ明朝" w:eastAsia="ＭＳ Ｐ明朝" w:hAnsi="ＭＳ Ｐ明朝"/>
          <w:sz w:val="24"/>
          <w:szCs w:val="24"/>
        </w:rPr>
      </w:pPr>
      <w:r w:rsidRPr="00A651C5">
        <w:rPr>
          <w:rFonts w:ascii="ＭＳ Ｐ明朝" w:eastAsia="ＭＳ Ｐ明朝" w:hAnsi="ＭＳ Ｐ明朝" w:hint="eastAsia"/>
          <w:b/>
          <w:sz w:val="24"/>
          <w:szCs w:val="24"/>
        </w:rPr>
        <w:t>１　申立て準備</w:t>
      </w:r>
    </w:p>
    <w:tbl>
      <w:tblPr>
        <w:tblStyle w:val="a5"/>
        <w:tblW w:w="0" w:type="auto"/>
        <w:tblInd w:w="421" w:type="dxa"/>
        <w:tblLook w:val="04A0" w:firstRow="1" w:lastRow="0" w:firstColumn="1" w:lastColumn="0" w:noHBand="0" w:noVBand="1"/>
      </w:tblPr>
      <w:tblGrid>
        <w:gridCol w:w="2763"/>
        <w:gridCol w:w="3471"/>
        <w:gridCol w:w="2953"/>
      </w:tblGrid>
      <w:tr w:rsidR="00085048" w:rsidRPr="00DE5730" w:rsidTr="0084610A">
        <w:trPr>
          <w:trHeight w:val="1048"/>
        </w:trPr>
        <w:tc>
          <w:tcPr>
            <w:tcW w:w="2763" w:type="dxa"/>
            <w:tcBorders>
              <w:top w:val="single" w:sz="6" w:space="0" w:color="auto"/>
              <w:left w:val="single" w:sz="6" w:space="0" w:color="auto"/>
            </w:tcBorders>
            <w:vAlign w:val="center"/>
          </w:tcPr>
          <w:p w:rsidR="00085048" w:rsidRPr="00DE5730" w:rsidRDefault="00085048" w:rsidP="006F3B71">
            <w:pPr>
              <w:spacing w:line="240" w:lineRule="exact"/>
              <w:rPr>
                <w:rFonts w:ascii="HG丸ｺﾞｼｯｸM-PRO" w:eastAsia="HG丸ｺﾞｼｯｸM-PRO" w:hAnsi="HG丸ｺﾞｼｯｸM-PRO"/>
                <w:b/>
                <w:sz w:val="24"/>
              </w:rPr>
            </w:pPr>
            <w:r w:rsidRPr="00DE5730">
              <w:rPr>
                <w:rFonts w:ascii="HG丸ｺﾞｼｯｸM-PRO" w:eastAsia="HG丸ｺﾞｼｯｸM-PRO" w:hAnsi="HG丸ｺﾞｼｯｸM-PRO" w:hint="eastAsia"/>
                <w:b/>
                <w:sz w:val="24"/>
              </w:rPr>
              <w:t>(</w:t>
            </w:r>
            <w:r w:rsidRPr="00DE5730">
              <w:rPr>
                <w:rFonts w:ascii="HG丸ｺﾞｼｯｸM-PRO" w:eastAsia="HG丸ｺﾞｼｯｸM-PRO" w:hAnsi="HG丸ｺﾞｼｯｸM-PRO"/>
                <w:b/>
                <w:sz w:val="24"/>
              </w:rPr>
              <w:t>1</w:t>
            </w:r>
            <w:r w:rsidRPr="00DE5730">
              <w:rPr>
                <w:rFonts w:ascii="HG丸ｺﾞｼｯｸM-PRO" w:eastAsia="HG丸ｺﾞｼｯｸM-PRO" w:hAnsi="HG丸ｺﾞｼｯｸM-PRO" w:hint="eastAsia"/>
                <w:b/>
                <w:sz w:val="24"/>
              </w:rPr>
              <w:t>)申立人を決める</w:t>
            </w:r>
          </w:p>
          <w:p w:rsidR="00085048" w:rsidRPr="00DE5730" w:rsidRDefault="00085048" w:rsidP="006F3B71">
            <w:pPr>
              <w:spacing w:line="240" w:lineRule="exact"/>
              <w:ind w:firstLineChars="100" w:firstLine="200"/>
              <w:rPr>
                <w:rFonts w:ascii="HG丸ｺﾞｼｯｸM-PRO" w:eastAsia="HG丸ｺﾞｼｯｸM-PRO" w:hAnsi="HG丸ｺﾞｼｯｸM-PRO"/>
                <w:sz w:val="20"/>
              </w:rPr>
            </w:pPr>
            <w:r w:rsidRPr="00DE5730">
              <w:rPr>
                <w:rFonts w:ascii="HG丸ｺﾞｼｯｸM-PRO" w:eastAsia="HG丸ｺﾞｼｯｸM-PRO" w:hAnsi="HG丸ｺﾞｼｯｸM-PRO" w:hint="eastAsia"/>
                <w:sz w:val="20"/>
              </w:rPr>
              <w:t>※申立人とは家庭裁判所</w:t>
            </w:r>
          </w:p>
          <w:p w:rsidR="00085048" w:rsidRPr="00DE5730" w:rsidRDefault="00085048" w:rsidP="006F3B71">
            <w:pPr>
              <w:spacing w:line="240" w:lineRule="exact"/>
              <w:ind w:firstLineChars="200" w:firstLine="400"/>
              <w:rPr>
                <w:rFonts w:ascii="HG丸ｺﾞｼｯｸM-PRO" w:eastAsia="HG丸ｺﾞｼｯｸM-PRO" w:hAnsi="HG丸ｺﾞｼｯｸM-PRO"/>
                <w:sz w:val="22"/>
              </w:rPr>
            </w:pPr>
            <w:r w:rsidRPr="00DE5730">
              <w:rPr>
                <w:rFonts w:ascii="HG丸ｺﾞｼｯｸM-PRO" w:eastAsia="HG丸ｺﾞｼｯｸM-PRO" w:hAnsi="HG丸ｺﾞｼｯｸM-PRO" w:hint="eastAsia"/>
                <w:sz w:val="20"/>
              </w:rPr>
              <w:t>へ手続きをする人です。</w:t>
            </w:r>
          </w:p>
        </w:tc>
        <w:tc>
          <w:tcPr>
            <w:tcW w:w="6424" w:type="dxa"/>
            <w:gridSpan w:val="2"/>
            <w:tcBorders>
              <w:top w:val="single" w:sz="6" w:space="0" w:color="auto"/>
              <w:right w:val="single" w:sz="6" w:space="0" w:color="auto"/>
            </w:tcBorders>
            <w:vAlign w:val="center"/>
          </w:tcPr>
          <w:p w:rsidR="00085048" w:rsidRPr="00DE5730" w:rsidRDefault="00085048" w:rsidP="00085048">
            <w:pPr>
              <w:spacing w:line="240" w:lineRule="exact"/>
              <w:rPr>
                <w:rFonts w:ascii="HG丸ｺﾞｼｯｸM-PRO" w:eastAsia="HG丸ｺﾞｼｯｸM-PRO" w:hAnsi="HG丸ｺﾞｼｯｸM-PRO"/>
                <w:sz w:val="24"/>
              </w:rPr>
            </w:pPr>
            <w:r w:rsidRPr="00DE5730">
              <w:rPr>
                <w:rFonts w:ascii="HG丸ｺﾞｼｯｸM-PRO" w:eastAsia="HG丸ｺﾞｼｯｸM-PRO" w:hAnsi="HG丸ｺﾞｼｯｸM-PRO" w:hint="eastAsia"/>
                <w:b/>
                <w:sz w:val="24"/>
                <w:u w:val="single"/>
              </w:rPr>
              <w:t>申立てをすることができる人</w:t>
            </w:r>
          </w:p>
          <w:p w:rsidR="00085048" w:rsidRPr="00DE5730" w:rsidRDefault="00085048" w:rsidP="00085048">
            <w:pPr>
              <w:spacing w:line="240" w:lineRule="exact"/>
              <w:ind w:firstLineChars="150" w:firstLine="361"/>
              <w:rPr>
                <w:rFonts w:ascii="HG丸ｺﾞｼｯｸM-PRO" w:eastAsia="HG丸ｺﾞｼｯｸM-PRO" w:hAnsi="HG丸ｺﾞｼｯｸM-PRO"/>
                <w:b/>
                <w:sz w:val="24"/>
              </w:rPr>
            </w:pPr>
            <w:r w:rsidRPr="00DE5730">
              <w:rPr>
                <w:rFonts w:ascii="HG丸ｺﾞｼｯｸM-PRO" w:eastAsia="HG丸ｺﾞｼｯｸM-PRO" w:hAnsi="HG丸ｺﾞｼｯｸM-PRO" w:hint="eastAsia"/>
                <w:b/>
                <w:sz w:val="24"/>
              </w:rPr>
              <w:t>…本人・配偶者・四親等内の親族など</w:t>
            </w:r>
          </w:p>
          <w:p w:rsidR="00A531C7" w:rsidRDefault="00085048" w:rsidP="006F3B71">
            <w:pPr>
              <w:spacing w:line="240" w:lineRule="exact"/>
              <w:ind w:left="430" w:hangingChars="215" w:hanging="430"/>
              <w:rPr>
                <w:rFonts w:ascii="HG丸ｺﾞｼｯｸM-PRO" w:eastAsia="HG丸ｺﾞｼｯｸM-PRO" w:hAnsi="HG丸ｺﾞｼｯｸM-PRO"/>
                <w:sz w:val="20"/>
                <w:szCs w:val="20"/>
              </w:rPr>
            </w:pPr>
            <w:r w:rsidRPr="00DE5730">
              <w:rPr>
                <w:rFonts w:ascii="HG丸ｺﾞｼｯｸM-PRO" w:eastAsia="HG丸ｺﾞｼｯｸM-PRO" w:hAnsi="HG丸ｺﾞｼｯｸM-PRO" w:hint="eastAsia"/>
                <w:sz w:val="20"/>
                <w:szCs w:val="20"/>
              </w:rPr>
              <w:t>※</w:t>
            </w:r>
            <w:r w:rsidR="00A531C7">
              <w:rPr>
                <w:rFonts w:ascii="HG丸ｺﾞｼｯｸM-PRO" w:eastAsia="HG丸ｺﾞｼｯｸM-PRO" w:hAnsi="HG丸ｺﾞｼｯｸM-PRO" w:hint="eastAsia"/>
                <w:sz w:val="20"/>
                <w:szCs w:val="20"/>
              </w:rPr>
              <w:t>判断ができない場合や</w:t>
            </w:r>
            <w:r w:rsidRPr="00DE5730">
              <w:rPr>
                <w:rFonts w:ascii="HG丸ｺﾞｼｯｸM-PRO" w:eastAsia="HG丸ｺﾞｼｯｸM-PRO" w:hAnsi="HG丸ｺﾞｼｯｸM-PRO" w:hint="eastAsia"/>
                <w:sz w:val="20"/>
                <w:szCs w:val="20"/>
              </w:rPr>
              <w:t>身寄りがないなど</w:t>
            </w:r>
            <w:r w:rsidR="00A531C7">
              <w:rPr>
                <w:rFonts w:ascii="HG丸ｺﾞｼｯｸM-PRO" w:eastAsia="HG丸ｺﾞｼｯｸM-PRO" w:hAnsi="HG丸ｺﾞｼｯｸM-PRO" w:hint="eastAsia"/>
                <w:sz w:val="20"/>
                <w:szCs w:val="20"/>
              </w:rPr>
              <w:t>、</w:t>
            </w:r>
            <w:r w:rsidRPr="00DE5730">
              <w:rPr>
                <w:rFonts w:ascii="HG丸ｺﾞｼｯｸM-PRO" w:eastAsia="HG丸ｺﾞｼｯｸM-PRO" w:hAnsi="HG丸ｺﾞｼｯｸM-PRO" w:hint="eastAsia"/>
                <w:sz w:val="20"/>
                <w:szCs w:val="20"/>
              </w:rPr>
              <w:t>申立てができる親族が</w:t>
            </w:r>
          </w:p>
          <w:p w:rsidR="00085048" w:rsidRPr="00DE5730" w:rsidRDefault="00085048" w:rsidP="00A531C7">
            <w:pPr>
              <w:spacing w:line="240" w:lineRule="exact"/>
              <w:ind w:leftChars="100" w:left="440" w:hangingChars="115" w:hanging="230"/>
              <w:rPr>
                <w:rFonts w:ascii="HG丸ｺﾞｼｯｸM-PRO" w:eastAsia="HG丸ｺﾞｼｯｸM-PRO" w:hAnsi="HG丸ｺﾞｼｯｸM-PRO"/>
                <w:sz w:val="22"/>
              </w:rPr>
            </w:pPr>
            <w:r w:rsidRPr="00DE5730">
              <w:rPr>
                <w:rFonts w:ascii="HG丸ｺﾞｼｯｸM-PRO" w:eastAsia="HG丸ｺﾞｼｯｸM-PRO" w:hAnsi="HG丸ｺﾞｼｯｸM-PRO" w:hint="eastAsia"/>
                <w:sz w:val="20"/>
                <w:szCs w:val="20"/>
              </w:rPr>
              <w:t>いない場合は、村長が申立てをすること</w:t>
            </w:r>
            <w:r w:rsidR="009A707C">
              <w:rPr>
                <w:rFonts w:ascii="HG丸ｺﾞｼｯｸM-PRO" w:eastAsia="HG丸ｺﾞｼｯｸM-PRO" w:hAnsi="HG丸ｺﾞｼｯｸM-PRO" w:hint="eastAsia"/>
                <w:sz w:val="20"/>
                <w:szCs w:val="20"/>
              </w:rPr>
              <w:t>も</w:t>
            </w:r>
            <w:r w:rsidRPr="00DE5730">
              <w:rPr>
                <w:rFonts w:ascii="HG丸ｺﾞｼｯｸM-PRO" w:eastAsia="HG丸ｺﾞｼｯｸM-PRO" w:hAnsi="HG丸ｺﾞｼｯｸM-PRO" w:hint="eastAsia"/>
                <w:sz w:val="20"/>
                <w:szCs w:val="20"/>
              </w:rPr>
              <w:t>できます。</w:t>
            </w:r>
          </w:p>
        </w:tc>
      </w:tr>
      <w:tr w:rsidR="006F3B71" w:rsidRPr="00DE5730" w:rsidTr="0084610A">
        <w:trPr>
          <w:trHeight w:val="1571"/>
        </w:trPr>
        <w:tc>
          <w:tcPr>
            <w:tcW w:w="2763" w:type="dxa"/>
            <w:tcBorders>
              <w:left w:val="single" w:sz="6" w:space="0" w:color="auto"/>
              <w:right w:val="single" w:sz="6" w:space="0" w:color="auto"/>
            </w:tcBorders>
            <w:vAlign w:val="center"/>
          </w:tcPr>
          <w:p w:rsidR="006F3B71" w:rsidRPr="00DE5730" w:rsidRDefault="006F3B71" w:rsidP="006F3B71">
            <w:pPr>
              <w:spacing w:line="240" w:lineRule="exact"/>
              <w:ind w:left="482" w:hangingChars="200" w:hanging="482"/>
              <w:rPr>
                <w:rFonts w:ascii="HG丸ｺﾞｼｯｸM-PRO" w:eastAsia="HG丸ｺﾞｼｯｸM-PRO" w:hAnsi="HG丸ｺﾞｼｯｸM-PRO"/>
                <w:b/>
                <w:sz w:val="24"/>
              </w:rPr>
            </w:pPr>
            <w:r w:rsidRPr="00DE5730">
              <w:rPr>
                <w:rFonts w:ascii="HG丸ｺﾞｼｯｸM-PRO" w:eastAsia="HG丸ｺﾞｼｯｸM-PRO" w:hAnsi="HG丸ｺﾞｼｯｸM-PRO" w:hint="eastAsia"/>
                <w:b/>
                <w:sz w:val="24"/>
              </w:rPr>
              <w:t>(</w:t>
            </w:r>
            <w:r w:rsidRPr="00DE5730">
              <w:rPr>
                <w:rFonts w:ascii="HG丸ｺﾞｼｯｸM-PRO" w:eastAsia="HG丸ｺﾞｼｯｸM-PRO" w:hAnsi="HG丸ｺﾞｼｯｸM-PRO"/>
                <w:b/>
                <w:sz w:val="24"/>
              </w:rPr>
              <w:t>2</w:t>
            </w:r>
            <w:r w:rsidRPr="00DE5730">
              <w:rPr>
                <w:rFonts w:ascii="HG丸ｺﾞｼｯｸM-PRO" w:eastAsia="HG丸ｺﾞｼｯｸM-PRO" w:hAnsi="HG丸ｺﾞｼｯｸM-PRO" w:hint="eastAsia"/>
                <w:b/>
                <w:sz w:val="24"/>
              </w:rPr>
              <w:t>)成年後見人等の</w:t>
            </w:r>
          </w:p>
          <w:p w:rsidR="006F3B71" w:rsidRPr="00DE5730" w:rsidRDefault="006F3B71" w:rsidP="006F3B71">
            <w:pPr>
              <w:spacing w:line="240" w:lineRule="exact"/>
              <w:ind w:firstLineChars="100" w:firstLine="241"/>
              <w:rPr>
                <w:rFonts w:ascii="HG丸ｺﾞｼｯｸM-PRO" w:eastAsia="HG丸ｺﾞｼｯｸM-PRO" w:hAnsi="HG丸ｺﾞｼｯｸM-PRO"/>
                <w:b/>
                <w:sz w:val="24"/>
              </w:rPr>
            </w:pPr>
            <w:r w:rsidRPr="00DE5730">
              <w:rPr>
                <w:rFonts w:ascii="HG丸ｺﾞｼｯｸM-PRO" w:eastAsia="HG丸ｺﾞｼｯｸM-PRO" w:hAnsi="HG丸ｺﾞｼｯｸM-PRO" w:hint="eastAsia"/>
                <w:b/>
                <w:sz w:val="24"/>
              </w:rPr>
              <w:t>候補者を検討する</w:t>
            </w:r>
          </w:p>
          <w:p w:rsidR="006F3B71" w:rsidRPr="00DE5730" w:rsidRDefault="006F3B71" w:rsidP="006F3B71">
            <w:pPr>
              <w:spacing w:line="240" w:lineRule="exact"/>
              <w:ind w:firstLineChars="100" w:firstLine="200"/>
              <w:rPr>
                <w:rFonts w:ascii="HG丸ｺﾞｼｯｸM-PRO" w:eastAsia="HG丸ｺﾞｼｯｸM-PRO" w:hAnsi="HG丸ｺﾞｼｯｸM-PRO"/>
                <w:sz w:val="20"/>
              </w:rPr>
            </w:pPr>
            <w:r w:rsidRPr="00DE5730">
              <w:rPr>
                <w:rFonts w:ascii="HG丸ｺﾞｼｯｸM-PRO" w:eastAsia="HG丸ｺﾞｼｯｸM-PRO" w:hAnsi="HG丸ｺﾞｼｯｸM-PRO" w:hint="eastAsia"/>
                <w:sz w:val="20"/>
              </w:rPr>
              <w:t>※候補者がいない場合は、</w:t>
            </w:r>
          </w:p>
          <w:p w:rsidR="00DE5730" w:rsidRDefault="006F3B71" w:rsidP="00912F44">
            <w:pPr>
              <w:spacing w:line="240" w:lineRule="exact"/>
              <w:ind w:firstLineChars="200" w:firstLine="400"/>
              <w:rPr>
                <w:rFonts w:ascii="HG丸ｺﾞｼｯｸM-PRO" w:eastAsia="HG丸ｺﾞｼｯｸM-PRO" w:hAnsi="HG丸ｺﾞｼｯｸM-PRO"/>
                <w:sz w:val="20"/>
              </w:rPr>
            </w:pPr>
            <w:r w:rsidRPr="00DE5730">
              <w:rPr>
                <w:rFonts w:ascii="HG丸ｺﾞｼｯｸM-PRO" w:eastAsia="HG丸ｺﾞｼｯｸM-PRO" w:hAnsi="HG丸ｺﾞｼｯｸM-PRO" w:hint="eastAsia"/>
                <w:sz w:val="20"/>
              </w:rPr>
              <w:t>家庭裁判所に一任する</w:t>
            </w:r>
          </w:p>
          <w:p w:rsidR="006F3B71" w:rsidRPr="00DE5730" w:rsidRDefault="006F3B71" w:rsidP="00DE5730">
            <w:pPr>
              <w:spacing w:line="240" w:lineRule="exact"/>
              <w:ind w:firstLineChars="200" w:firstLine="400"/>
              <w:rPr>
                <w:rFonts w:ascii="HG丸ｺﾞｼｯｸM-PRO" w:eastAsia="HG丸ｺﾞｼｯｸM-PRO" w:hAnsi="HG丸ｺﾞｼｯｸM-PRO"/>
                <w:b/>
                <w:sz w:val="22"/>
              </w:rPr>
            </w:pPr>
            <w:r w:rsidRPr="00DE5730">
              <w:rPr>
                <w:rFonts w:ascii="HG丸ｺﾞｼｯｸM-PRO" w:eastAsia="HG丸ｺﾞｼｯｸM-PRO" w:hAnsi="HG丸ｺﾞｼｯｸM-PRO" w:hint="eastAsia"/>
                <w:sz w:val="20"/>
              </w:rPr>
              <w:t>こともできます。</w:t>
            </w:r>
          </w:p>
        </w:tc>
        <w:tc>
          <w:tcPr>
            <w:tcW w:w="6424" w:type="dxa"/>
            <w:gridSpan w:val="2"/>
            <w:tcBorders>
              <w:left w:val="single" w:sz="6" w:space="0" w:color="auto"/>
              <w:right w:val="single" w:sz="6" w:space="0" w:color="auto"/>
            </w:tcBorders>
            <w:vAlign w:val="center"/>
          </w:tcPr>
          <w:p w:rsidR="006F3B71" w:rsidRPr="00DE5730" w:rsidRDefault="006F3B71" w:rsidP="006F3B71">
            <w:pPr>
              <w:spacing w:line="240" w:lineRule="exact"/>
              <w:rPr>
                <w:rFonts w:ascii="HG丸ｺﾞｼｯｸM-PRO" w:eastAsia="HG丸ｺﾞｼｯｸM-PRO" w:hAnsi="HG丸ｺﾞｼｯｸM-PRO"/>
                <w:b/>
                <w:sz w:val="22"/>
              </w:rPr>
            </w:pPr>
            <w:r w:rsidRPr="00DE5730">
              <w:rPr>
                <w:rFonts w:ascii="HG丸ｺﾞｼｯｸM-PRO" w:eastAsia="HG丸ｺﾞｼｯｸM-PRO" w:hAnsi="HG丸ｺﾞｼｯｸM-PRO" w:hint="eastAsia"/>
                <w:b/>
                <w:sz w:val="24"/>
              </w:rPr>
              <w:t>親族、専門職</w:t>
            </w:r>
            <w:r w:rsidRPr="00DE5730">
              <w:rPr>
                <w:rFonts w:ascii="HG丸ｺﾞｼｯｸM-PRO" w:eastAsia="HG丸ｺﾞｼｯｸM-PRO" w:hAnsi="HG丸ｺﾞｼｯｸM-PRO" w:hint="eastAsia"/>
                <w:b/>
                <w:sz w:val="22"/>
              </w:rPr>
              <w:t>（弁護士、司法書士、社会福祉士など）、</w:t>
            </w:r>
          </w:p>
          <w:p w:rsidR="006F3B71" w:rsidRPr="00DE5730" w:rsidRDefault="006F3B71" w:rsidP="006F3B71">
            <w:pPr>
              <w:spacing w:line="240" w:lineRule="exact"/>
              <w:rPr>
                <w:rFonts w:ascii="HG丸ｺﾞｼｯｸM-PRO" w:eastAsia="HG丸ｺﾞｼｯｸM-PRO" w:hAnsi="HG丸ｺﾞｼｯｸM-PRO"/>
                <w:sz w:val="22"/>
              </w:rPr>
            </w:pPr>
            <w:r w:rsidRPr="00DE5730">
              <w:rPr>
                <w:rFonts w:ascii="HG丸ｺﾞｼｯｸM-PRO" w:eastAsia="HG丸ｺﾞｼｯｸM-PRO" w:hAnsi="HG丸ｺﾞｼｯｸM-PRO" w:hint="eastAsia"/>
                <w:b/>
                <w:sz w:val="24"/>
              </w:rPr>
              <w:t>法人</w:t>
            </w:r>
            <w:r w:rsidRPr="00DE5730">
              <w:rPr>
                <w:rFonts w:ascii="HG丸ｺﾞｼｯｸM-PRO" w:eastAsia="HG丸ｺﾞｼｯｸM-PRO" w:hAnsi="HG丸ｺﾞｼｯｸM-PRO" w:hint="eastAsia"/>
                <w:b/>
                <w:sz w:val="22"/>
              </w:rPr>
              <w:t>（NPO法人など）</w:t>
            </w:r>
          </w:p>
          <w:p w:rsidR="006F3B71" w:rsidRPr="00DE5730" w:rsidRDefault="006F3B71" w:rsidP="006F3B71">
            <w:pPr>
              <w:spacing w:line="240" w:lineRule="exact"/>
              <w:ind w:left="210" w:hangingChars="100" w:hanging="210"/>
              <w:rPr>
                <w:rFonts w:ascii="HG丸ｺﾞｼｯｸM-PRO" w:eastAsia="HG丸ｺﾞｼｯｸM-PRO" w:hAnsi="HG丸ｺﾞｼｯｸM-PRO"/>
                <w:sz w:val="20"/>
              </w:rPr>
            </w:pPr>
            <w:r w:rsidRPr="00DE5730">
              <w:rPr>
                <w:rFonts w:ascii="HG丸ｺﾞｼｯｸM-PRO" w:eastAsia="HG丸ｺﾞｼｯｸM-PRO" w:hAnsi="HG丸ｺﾞｼｯｸM-PRO" w:hint="eastAsia"/>
              </w:rPr>
              <w:t>【注意！】</w:t>
            </w:r>
          </w:p>
          <w:p w:rsidR="00DE5730" w:rsidRDefault="006F3B71" w:rsidP="00912F44">
            <w:pPr>
              <w:spacing w:line="240" w:lineRule="exact"/>
              <w:ind w:left="200" w:hangingChars="100" w:hanging="200"/>
              <w:rPr>
                <w:rFonts w:ascii="HG丸ｺﾞｼｯｸM-PRO" w:eastAsia="HG丸ｺﾞｼｯｸM-PRO" w:hAnsi="HG丸ｺﾞｼｯｸM-PRO"/>
                <w:sz w:val="20"/>
              </w:rPr>
            </w:pPr>
            <w:r w:rsidRPr="00DE5730">
              <w:rPr>
                <w:rFonts w:ascii="HG丸ｺﾞｼｯｸM-PRO" w:eastAsia="HG丸ｺﾞｼｯｸM-PRO" w:hAnsi="HG丸ｺﾞｼｯｸM-PRO" w:hint="eastAsia"/>
                <w:sz w:val="20"/>
              </w:rPr>
              <w:t>・</w:t>
            </w:r>
            <w:r w:rsidR="00912F44" w:rsidRPr="00DE5730">
              <w:rPr>
                <w:rFonts w:ascii="HG丸ｺﾞｼｯｸM-PRO" w:eastAsia="HG丸ｺﾞｼｯｸM-PRO" w:hAnsi="HG丸ｺﾞｼｯｸM-PRO" w:hint="eastAsia"/>
                <w:sz w:val="20"/>
              </w:rPr>
              <w:t xml:space="preserve">　</w:t>
            </w:r>
            <w:r w:rsidRPr="00DE5730">
              <w:rPr>
                <w:rFonts w:ascii="HG丸ｺﾞｼｯｸM-PRO" w:eastAsia="HG丸ｺﾞｼｯｸM-PRO" w:hAnsi="HG丸ｺﾞｼｯｸM-PRO" w:hint="eastAsia"/>
                <w:sz w:val="20"/>
                <w:u w:val="single"/>
              </w:rPr>
              <w:t>申立人が挙げた候補者が必ず選任されるとは限りません</w:t>
            </w:r>
            <w:r w:rsidRPr="00DE5730">
              <w:rPr>
                <w:rFonts w:ascii="HG丸ｺﾞｼｯｸM-PRO" w:eastAsia="HG丸ｺﾞｼｯｸM-PRO" w:hAnsi="HG丸ｺﾞｼｯｸM-PRO" w:hint="eastAsia"/>
                <w:sz w:val="20"/>
              </w:rPr>
              <w:t>。家庭裁</w:t>
            </w:r>
          </w:p>
          <w:p w:rsidR="00DE5730" w:rsidRDefault="006F3B71" w:rsidP="00DE5730">
            <w:pPr>
              <w:spacing w:line="240" w:lineRule="exact"/>
              <w:ind w:leftChars="100" w:left="210"/>
              <w:rPr>
                <w:rFonts w:ascii="HG丸ｺﾞｼｯｸM-PRO" w:eastAsia="HG丸ｺﾞｼｯｸM-PRO" w:hAnsi="HG丸ｺﾞｼｯｸM-PRO"/>
                <w:sz w:val="20"/>
              </w:rPr>
            </w:pPr>
            <w:r w:rsidRPr="00DE5730">
              <w:rPr>
                <w:rFonts w:ascii="HG丸ｺﾞｼｯｸM-PRO" w:eastAsia="HG丸ｺﾞｼｯｸM-PRO" w:hAnsi="HG丸ｺﾞｼｯｸM-PRO" w:hint="eastAsia"/>
                <w:sz w:val="20"/>
              </w:rPr>
              <w:t>判所が本人の心身の状態、生活及び財産の状況、候補者と本人との</w:t>
            </w:r>
          </w:p>
          <w:p w:rsidR="006F3B71" w:rsidRPr="00DE5730" w:rsidRDefault="006F3B71" w:rsidP="00DE5730">
            <w:pPr>
              <w:spacing w:line="240" w:lineRule="exact"/>
              <w:ind w:leftChars="100" w:left="210"/>
              <w:rPr>
                <w:rFonts w:ascii="HG丸ｺﾞｼｯｸM-PRO" w:eastAsia="HG丸ｺﾞｼｯｸM-PRO" w:hAnsi="HG丸ｺﾞｼｯｸM-PRO"/>
                <w:sz w:val="20"/>
              </w:rPr>
            </w:pPr>
            <w:r w:rsidRPr="00DE5730">
              <w:rPr>
                <w:rFonts w:ascii="HG丸ｺﾞｼｯｸM-PRO" w:eastAsia="HG丸ｺﾞｼｯｸM-PRO" w:hAnsi="HG丸ｺﾞｼｯｸM-PRO" w:hint="eastAsia"/>
                <w:sz w:val="20"/>
              </w:rPr>
              <w:t>利害関係の有無、本人の意向などの事情を総合して選任します。</w:t>
            </w:r>
          </w:p>
        </w:tc>
      </w:tr>
      <w:tr w:rsidR="00A37B6C" w:rsidRPr="00DE5730" w:rsidTr="005E0A10">
        <w:trPr>
          <w:trHeight w:val="319"/>
        </w:trPr>
        <w:tc>
          <w:tcPr>
            <w:tcW w:w="2763" w:type="dxa"/>
            <w:vMerge w:val="restart"/>
            <w:tcBorders>
              <w:left w:val="single" w:sz="6" w:space="0" w:color="auto"/>
            </w:tcBorders>
            <w:vAlign w:val="center"/>
          </w:tcPr>
          <w:p w:rsidR="00085048" w:rsidRPr="00DE5730" w:rsidRDefault="00085048" w:rsidP="00A651C5">
            <w:pPr>
              <w:spacing w:line="240" w:lineRule="exact"/>
              <w:rPr>
                <w:rFonts w:ascii="HG丸ｺﾞｼｯｸM-PRO" w:eastAsia="HG丸ｺﾞｼｯｸM-PRO" w:hAnsi="HG丸ｺﾞｼｯｸM-PRO"/>
                <w:b/>
                <w:sz w:val="24"/>
              </w:rPr>
            </w:pPr>
            <w:r w:rsidRPr="00DE5730">
              <w:rPr>
                <w:rFonts w:ascii="HG丸ｺﾞｼｯｸM-PRO" w:eastAsia="HG丸ｺﾞｼｯｸM-PRO" w:hAnsi="HG丸ｺﾞｼｯｸM-PRO" w:hint="eastAsia"/>
                <w:b/>
                <w:sz w:val="24"/>
              </w:rPr>
              <w:t>(</w:t>
            </w:r>
            <w:r w:rsidRPr="00DE5730">
              <w:rPr>
                <w:rFonts w:ascii="HG丸ｺﾞｼｯｸM-PRO" w:eastAsia="HG丸ｺﾞｼｯｸM-PRO" w:hAnsi="HG丸ｺﾞｼｯｸM-PRO"/>
                <w:b/>
                <w:sz w:val="24"/>
              </w:rPr>
              <w:t>3</w:t>
            </w:r>
            <w:r w:rsidRPr="00DE5730">
              <w:rPr>
                <w:rFonts w:ascii="HG丸ｺﾞｼｯｸM-PRO" w:eastAsia="HG丸ｺﾞｼｯｸM-PRO" w:hAnsi="HG丸ｺﾞｼｯｸM-PRO" w:hint="eastAsia"/>
                <w:b/>
                <w:sz w:val="24"/>
              </w:rPr>
              <w:t>)必要な書類を用意</w:t>
            </w:r>
          </w:p>
          <w:p w:rsidR="00085048" w:rsidRDefault="00085048" w:rsidP="00A651C5">
            <w:pPr>
              <w:spacing w:line="240" w:lineRule="exact"/>
              <w:ind w:firstLineChars="150" w:firstLine="361"/>
              <w:rPr>
                <w:rFonts w:ascii="HG丸ｺﾞｼｯｸM-PRO" w:eastAsia="HG丸ｺﾞｼｯｸM-PRO" w:hAnsi="HG丸ｺﾞｼｯｸM-PRO"/>
                <w:b/>
                <w:sz w:val="24"/>
              </w:rPr>
            </w:pPr>
            <w:r w:rsidRPr="00DE5730">
              <w:rPr>
                <w:rFonts w:ascii="HG丸ｺﾞｼｯｸM-PRO" w:eastAsia="HG丸ｺﾞｼｯｸM-PRO" w:hAnsi="HG丸ｺﾞｼｯｸM-PRO" w:hint="eastAsia"/>
                <w:b/>
                <w:sz w:val="24"/>
              </w:rPr>
              <w:t>する</w:t>
            </w:r>
          </w:p>
          <w:p w:rsidR="00A531C7" w:rsidRDefault="00A531C7" w:rsidP="00A531C7">
            <w:pPr>
              <w:spacing w:line="24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Pr="00A531C7">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①～③に係る書類（様</w:t>
            </w:r>
          </w:p>
          <w:p w:rsidR="00A531C7" w:rsidRDefault="00A531C7" w:rsidP="00A531C7">
            <w:pPr>
              <w:spacing w:line="240" w:lineRule="exact"/>
              <w:ind w:firstLineChars="200" w:firstLine="4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式）は、家庭裁判所にあ</w:t>
            </w:r>
          </w:p>
          <w:p w:rsidR="00A531C7" w:rsidRPr="00A531C7" w:rsidRDefault="00A531C7" w:rsidP="00A531C7">
            <w:pPr>
              <w:spacing w:line="240" w:lineRule="exact"/>
              <w:ind w:firstLineChars="200" w:firstLine="4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ります。</w:t>
            </w:r>
          </w:p>
          <w:p w:rsidR="00DE5730" w:rsidRDefault="00085048" w:rsidP="00A531C7">
            <w:pPr>
              <w:spacing w:line="240" w:lineRule="exact"/>
              <w:ind w:firstLineChars="100" w:firstLine="200"/>
              <w:rPr>
                <w:rFonts w:ascii="HG丸ｺﾞｼｯｸM-PRO" w:eastAsia="HG丸ｺﾞｼｯｸM-PRO" w:hAnsi="HG丸ｺﾞｼｯｸM-PRO"/>
                <w:sz w:val="20"/>
              </w:rPr>
            </w:pPr>
            <w:r w:rsidRPr="00DE5730">
              <w:rPr>
                <w:rFonts w:ascii="HG丸ｺﾞｼｯｸM-PRO" w:eastAsia="HG丸ｺﾞｼｯｸM-PRO" w:hAnsi="HG丸ｺﾞｼｯｸM-PRO" w:hint="eastAsia"/>
                <w:sz w:val="20"/>
              </w:rPr>
              <w:t>※③～⑥は申立日から</w:t>
            </w:r>
          </w:p>
          <w:p w:rsidR="00DE5730" w:rsidRDefault="00085048" w:rsidP="00A1147F">
            <w:pPr>
              <w:spacing w:line="240" w:lineRule="exact"/>
              <w:ind w:firstLineChars="200" w:firstLine="400"/>
              <w:rPr>
                <w:rFonts w:ascii="HG丸ｺﾞｼｯｸM-PRO" w:eastAsia="HG丸ｺﾞｼｯｸM-PRO" w:hAnsi="HG丸ｺﾞｼｯｸM-PRO"/>
                <w:sz w:val="20"/>
              </w:rPr>
            </w:pPr>
            <w:r w:rsidRPr="00DE5730">
              <w:rPr>
                <w:rFonts w:ascii="HG丸ｺﾞｼｯｸM-PRO" w:eastAsia="HG丸ｺﾞｼｯｸM-PRO" w:hAnsi="HG丸ｺﾞｼｯｸM-PRO" w:hint="eastAsia"/>
                <w:sz w:val="20"/>
              </w:rPr>
              <w:t>３か月以内に作成・発行</w:t>
            </w:r>
          </w:p>
          <w:p w:rsidR="00085048" w:rsidRPr="00DE5730" w:rsidRDefault="00085048" w:rsidP="00DE5730">
            <w:pPr>
              <w:spacing w:line="240" w:lineRule="exact"/>
              <w:ind w:firstLineChars="200" w:firstLine="400"/>
              <w:rPr>
                <w:rFonts w:ascii="HG丸ｺﾞｼｯｸM-PRO" w:eastAsia="HG丸ｺﾞｼｯｸM-PRO" w:hAnsi="HG丸ｺﾞｼｯｸM-PRO"/>
                <w:b/>
                <w:sz w:val="24"/>
              </w:rPr>
            </w:pPr>
            <w:r w:rsidRPr="00DE5730">
              <w:rPr>
                <w:rFonts w:ascii="HG丸ｺﾞｼｯｸM-PRO" w:eastAsia="HG丸ｺﾞｼｯｸM-PRO" w:hAnsi="HG丸ｺﾞｼｯｸM-PRO" w:hint="eastAsia"/>
                <w:sz w:val="20"/>
              </w:rPr>
              <w:t>されたもの。</w:t>
            </w:r>
          </w:p>
        </w:tc>
        <w:tc>
          <w:tcPr>
            <w:tcW w:w="3471" w:type="dxa"/>
            <w:tcBorders>
              <w:right w:val="single" w:sz="4" w:space="0" w:color="auto"/>
            </w:tcBorders>
            <w:vAlign w:val="center"/>
          </w:tcPr>
          <w:p w:rsidR="00085048" w:rsidRPr="00DE5730" w:rsidRDefault="00085048" w:rsidP="00085048">
            <w:pPr>
              <w:spacing w:line="240" w:lineRule="exact"/>
              <w:rPr>
                <w:rFonts w:ascii="HG丸ｺﾞｼｯｸM-PRO" w:eastAsia="HG丸ｺﾞｼｯｸM-PRO" w:hAnsi="HG丸ｺﾞｼｯｸM-PRO"/>
                <w:sz w:val="22"/>
              </w:rPr>
            </w:pPr>
            <w:r w:rsidRPr="00DE5730">
              <w:rPr>
                <w:rFonts w:ascii="HG丸ｺﾞｼｯｸM-PRO" w:eastAsia="HG丸ｺﾞｼｯｸM-PRO" w:hAnsi="HG丸ｺﾞｼｯｸM-PRO" w:hint="eastAsia"/>
                <w:sz w:val="22"/>
              </w:rPr>
              <w:t>①申立書</w:t>
            </w:r>
          </w:p>
        </w:tc>
        <w:tc>
          <w:tcPr>
            <w:tcW w:w="2953" w:type="dxa"/>
            <w:tcBorders>
              <w:left w:val="single" w:sz="4" w:space="0" w:color="auto"/>
              <w:right w:val="single" w:sz="6" w:space="0" w:color="auto"/>
            </w:tcBorders>
            <w:vAlign w:val="center"/>
          </w:tcPr>
          <w:p w:rsidR="00085048" w:rsidRPr="00A531C7" w:rsidRDefault="00BD3601" w:rsidP="00085048">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申立書は、</w:t>
            </w:r>
            <w:r w:rsidR="00A531C7" w:rsidRPr="00A531C7">
              <w:rPr>
                <w:rFonts w:ascii="HG丸ｺﾞｼｯｸM-PRO" w:eastAsia="HG丸ｺﾞｼｯｸM-PRO" w:hAnsi="HG丸ｺﾞｼｯｸM-PRO" w:hint="eastAsia"/>
                <w:sz w:val="18"/>
                <w:szCs w:val="18"/>
              </w:rPr>
              <w:t>申立人が作成</w:t>
            </w:r>
            <w:r>
              <w:rPr>
                <w:rFonts w:ascii="HG丸ｺﾞｼｯｸM-PRO" w:eastAsia="HG丸ｺﾞｼｯｸM-PRO" w:hAnsi="HG丸ｺﾞｼｯｸM-PRO" w:hint="eastAsia"/>
                <w:sz w:val="18"/>
                <w:szCs w:val="18"/>
              </w:rPr>
              <w:t>します。</w:t>
            </w:r>
          </w:p>
        </w:tc>
      </w:tr>
      <w:tr w:rsidR="00A37B6C" w:rsidRPr="00DE5730" w:rsidTr="005E0A10">
        <w:trPr>
          <w:trHeight w:val="139"/>
        </w:trPr>
        <w:tc>
          <w:tcPr>
            <w:tcW w:w="2763" w:type="dxa"/>
            <w:vMerge/>
            <w:tcBorders>
              <w:left w:val="single" w:sz="6" w:space="0" w:color="auto"/>
            </w:tcBorders>
          </w:tcPr>
          <w:p w:rsidR="00085048" w:rsidRPr="00DE5730" w:rsidRDefault="00085048" w:rsidP="00085048">
            <w:pPr>
              <w:spacing w:line="240" w:lineRule="exact"/>
              <w:rPr>
                <w:rFonts w:ascii="HG丸ｺﾞｼｯｸM-PRO" w:eastAsia="HG丸ｺﾞｼｯｸM-PRO" w:hAnsi="HG丸ｺﾞｼｯｸM-PRO"/>
                <w:b/>
                <w:sz w:val="24"/>
              </w:rPr>
            </w:pPr>
          </w:p>
        </w:tc>
        <w:tc>
          <w:tcPr>
            <w:tcW w:w="3471" w:type="dxa"/>
            <w:tcBorders>
              <w:right w:val="single" w:sz="4" w:space="0" w:color="auto"/>
            </w:tcBorders>
            <w:vAlign w:val="center"/>
          </w:tcPr>
          <w:p w:rsidR="00085048" w:rsidRPr="00DE5730" w:rsidRDefault="00085048" w:rsidP="00085048">
            <w:pPr>
              <w:spacing w:line="240" w:lineRule="exact"/>
              <w:ind w:left="2726" w:hangingChars="1239" w:hanging="2726"/>
              <w:rPr>
                <w:rFonts w:ascii="HG丸ｺﾞｼｯｸM-PRO" w:eastAsia="HG丸ｺﾞｼｯｸM-PRO" w:hAnsi="HG丸ｺﾞｼｯｸM-PRO"/>
                <w:sz w:val="22"/>
              </w:rPr>
            </w:pPr>
            <w:r w:rsidRPr="00DE5730">
              <w:rPr>
                <w:rFonts w:ascii="HG丸ｺﾞｼｯｸM-PRO" w:eastAsia="HG丸ｺﾞｼｯｸM-PRO" w:hAnsi="HG丸ｺﾞｼｯｸM-PRO" w:hint="eastAsia"/>
                <w:sz w:val="22"/>
              </w:rPr>
              <w:t>②本人情報シート</w:t>
            </w:r>
          </w:p>
        </w:tc>
        <w:tc>
          <w:tcPr>
            <w:tcW w:w="2953" w:type="dxa"/>
            <w:tcBorders>
              <w:left w:val="single" w:sz="4" w:space="0" w:color="auto"/>
              <w:right w:val="single" w:sz="6" w:space="0" w:color="auto"/>
            </w:tcBorders>
            <w:vAlign w:val="center"/>
          </w:tcPr>
          <w:p w:rsidR="00DE5730" w:rsidRDefault="00085048" w:rsidP="00DE5730">
            <w:pPr>
              <w:spacing w:line="240" w:lineRule="exact"/>
              <w:ind w:left="43" w:hangingChars="24" w:hanging="43"/>
              <w:rPr>
                <w:rFonts w:ascii="HG丸ｺﾞｼｯｸM-PRO" w:eastAsia="HG丸ｺﾞｼｯｸM-PRO" w:hAnsi="HG丸ｺﾞｼｯｸM-PRO"/>
                <w:sz w:val="18"/>
                <w:szCs w:val="18"/>
              </w:rPr>
            </w:pPr>
            <w:r w:rsidRPr="00DE5730">
              <w:rPr>
                <w:rFonts w:ascii="HG丸ｺﾞｼｯｸM-PRO" w:eastAsia="HG丸ｺﾞｼｯｸM-PRO" w:hAnsi="HG丸ｺﾞｼｯｸM-PRO" w:hint="eastAsia"/>
                <w:sz w:val="18"/>
                <w:szCs w:val="18"/>
              </w:rPr>
              <w:t>本人の生活状況を知る福祉関係者</w:t>
            </w:r>
          </w:p>
          <w:p w:rsidR="00085048" w:rsidRPr="00DE5730" w:rsidRDefault="00085048" w:rsidP="00DE5730">
            <w:pPr>
              <w:spacing w:line="240" w:lineRule="exact"/>
              <w:ind w:left="43" w:hangingChars="24" w:hanging="43"/>
              <w:rPr>
                <w:rFonts w:ascii="HG丸ｺﾞｼｯｸM-PRO" w:eastAsia="HG丸ｺﾞｼｯｸM-PRO" w:hAnsi="HG丸ｺﾞｼｯｸM-PRO"/>
                <w:sz w:val="18"/>
                <w:szCs w:val="18"/>
              </w:rPr>
            </w:pPr>
            <w:r w:rsidRPr="00DE5730">
              <w:rPr>
                <w:rFonts w:ascii="HG丸ｺﾞｼｯｸM-PRO" w:eastAsia="HG丸ｺﾞｼｯｸM-PRO" w:hAnsi="HG丸ｺﾞｼｯｸM-PRO" w:hint="eastAsia"/>
                <w:sz w:val="18"/>
                <w:szCs w:val="18"/>
              </w:rPr>
              <w:t>が作成します。</w:t>
            </w:r>
          </w:p>
        </w:tc>
      </w:tr>
      <w:tr w:rsidR="00A37B6C" w:rsidRPr="00DE5730" w:rsidTr="005E0A10">
        <w:trPr>
          <w:trHeight w:val="55"/>
        </w:trPr>
        <w:tc>
          <w:tcPr>
            <w:tcW w:w="2763" w:type="dxa"/>
            <w:vMerge/>
            <w:tcBorders>
              <w:left w:val="single" w:sz="6" w:space="0" w:color="auto"/>
            </w:tcBorders>
          </w:tcPr>
          <w:p w:rsidR="00085048" w:rsidRPr="00DE5730" w:rsidRDefault="00085048" w:rsidP="00085048">
            <w:pPr>
              <w:spacing w:line="240" w:lineRule="exact"/>
              <w:rPr>
                <w:rFonts w:ascii="HG丸ｺﾞｼｯｸM-PRO" w:eastAsia="HG丸ｺﾞｼｯｸM-PRO" w:hAnsi="HG丸ｺﾞｼｯｸM-PRO"/>
                <w:b/>
                <w:sz w:val="24"/>
              </w:rPr>
            </w:pPr>
          </w:p>
        </w:tc>
        <w:tc>
          <w:tcPr>
            <w:tcW w:w="3471" w:type="dxa"/>
            <w:tcBorders>
              <w:right w:val="single" w:sz="4" w:space="0" w:color="auto"/>
            </w:tcBorders>
            <w:vAlign w:val="center"/>
          </w:tcPr>
          <w:p w:rsidR="00085048" w:rsidRPr="00DE5730" w:rsidRDefault="00085048" w:rsidP="00085048">
            <w:pPr>
              <w:spacing w:line="240" w:lineRule="exact"/>
              <w:jc w:val="left"/>
              <w:rPr>
                <w:rFonts w:ascii="HG丸ｺﾞｼｯｸM-PRO" w:eastAsia="HG丸ｺﾞｼｯｸM-PRO" w:hAnsi="HG丸ｺﾞｼｯｸM-PRO"/>
                <w:sz w:val="22"/>
              </w:rPr>
            </w:pPr>
            <w:r w:rsidRPr="00DE5730">
              <w:rPr>
                <w:rFonts w:ascii="HG丸ｺﾞｼｯｸM-PRO" w:eastAsia="HG丸ｺﾞｼｯｸM-PRO" w:hAnsi="HG丸ｺﾞｼｯｸM-PRO" w:hint="eastAsia"/>
                <w:sz w:val="22"/>
              </w:rPr>
              <w:t>③診断書（成年後見用）</w:t>
            </w:r>
          </w:p>
        </w:tc>
        <w:tc>
          <w:tcPr>
            <w:tcW w:w="2953" w:type="dxa"/>
            <w:tcBorders>
              <w:left w:val="single" w:sz="4" w:space="0" w:color="auto"/>
              <w:right w:val="single" w:sz="6" w:space="0" w:color="auto"/>
            </w:tcBorders>
            <w:vAlign w:val="center"/>
          </w:tcPr>
          <w:p w:rsidR="00DE5730" w:rsidRDefault="00085048" w:rsidP="00DE5730">
            <w:pPr>
              <w:spacing w:line="240" w:lineRule="exact"/>
              <w:jc w:val="left"/>
              <w:rPr>
                <w:rFonts w:ascii="HG丸ｺﾞｼｯｸM-PRO" w:eastAsia="HG丸ｺﾞｼｯｸM-PRO" w:hAnsi="HG丸ｺﾞｼｯｸM-PRO"/>
                <w:sz w:val="18"/>
                <w:szCs w:val="18"/>
              </w:rPr>
            </w:pPr>
            <w:r w:rsidRPr="00DE5730">
              <w:rPr>
                <w:rFonts w:ascii="HG丸ｺﾞｼｯｸM-PRO" w:eastAsia="HG丸ｺﾞｼｯｸM-PRO" w:hAnsi="HG丸ｺﾞｼｯｸM-PRO" w:hint="eastAsia"/>
                <w:sz w:val="18"/>
                <w:szCs w:val="18"/>
              </w:rPr>
              <w:t>②の本人情報シートを添付して、</w:t>
            </w:r>
          </w:p>
          <w:p w:rsidR="00085048" w:rsidRPr="00DE5730" w:rsidRDefault="00085048" w:rsidP="00DE5730">
            <w:pPr>
              <w:spacing w:line="240" w:lineRule="exact"/>
              <w:jc w:val="left"/>
              <w:rPr>
                <w:rFonts w:ascii="HG丸ｺﾞｼｯｸM-PRO" w:eastAsia="HG丸ｺﾞｼｯｸM-PRO" w:hAnsi="HG丸ｺﾞｼｯｸM-PRO"/>
                <w:sz w:val="18"/>
                <w:szCs w:val="18"/>
              </w:rPr>
            </w:pPr>
            <w:r w:rsidRPr="00DE5730">
              <w:rPr>
                <w:rFonts w:ascii="HG丸ｺﾞｼｯｸM-PRO" w:eastAsia="HG丸ｺﾞｼｯｸM-PRO" w:hAnsi="HG丸ｺﾞｼｯｸM-PRO" w:hint="eastAsia"/>
                <w:sz w:val="18"/>
                <w:szCs w:val="18"/>
              </w:rPr>
              <w:t>医師に依頼します。</w:t>
            </w:r>
          </w:p>
        </w:tc>
      </w:tr>
      <w:tr w:rsidR="00A37B6C" w:rsidRPr="00DE5730" w:rsidTr="005E0A10">
        <w:trPr>
          <w:trHeight w:val="295"/>
        </w:trPr>
        <w:tc>
          <w:tcPr>
            <w:tcW w:w="2763" w:type="dxa"/>
            <w:vMerge/>
            <w:tcBorders>
              <w:left w:val="single" w:sz="6" w:space="0" w:color="auto"/>
            </w:tcBorders>
          </w:tcPr>
          <w:p w:rsidR="00085048" w:rsidRPr="00DE5730" w:rsidRDefault="00085048" w:rsidP="00085048">
            <w:pPr>
              <w:spacing w:line="240" w:lineRule="exact"/>
              <w:rPr>
                <w:rFonts w:ascii="HG丸ｺﾞｼｯｸM-PRO" w:eastAsia="HG丸ｺﾞｼｯｸM-PRO" w:hAnsi="HG丸ｺﾞｼｯｸM-PRO"/>
                <w:b/>
                <w:sz w:val="24"/>
              </w:rPr>
            </w:pPr>
          </w:p>
        </w:tc>
        <w:tc>
          <w:tcPr>
            <w:tcW w:w="3471" w:type="dxa"/>
            <w:tcBorders>
              <w:right w:val="single" w:sz="4" w:space="0" w:color="auto"/>
            </w:tcBorders>
            <w:vAlign w:val="center"/>
          </w:tcPr>
          <w:p w:rsidR="00085048" w:rsidRPr="00DE5730" w:rsidRDefault="00085048" w:rsidP="00085048">
            <w:pPr>
              <w:spacing w:line="240" w:lineRule="exact"/>
              <w:jc w:val="left"/>
              <w:rPr>
                <w:rFonts w:ascii="HG丸ｺﾞｼｯｸM-PRO" w:eastAsia="HG丸ｺﾞｼｯｸM-PRO" w:hAnsi="HG丸ｺﾞｼｯｸM-PRO"/>
                <w:sz w:val="20"/>
              </w:rPr>
            </w:pPr>
            <w:r w:rsidRPr="00DE5730">
              <w:rPr>
                <w:rFonts w:ascii="HG丸ｺﾞｼｯｸM-PRO" w:eastAsia="HG丸ｺﾞｼｯｸM-PRO" w:hAnsi="HG丸ｺﾞｼｯｸM-PRO" w:hint="eastAsia"/>
                <w:sz w:val="22"/>
              </w:rPr>
              <w:t>④戸籍謄本</w:t>
            </w:r>
            <w:r w:rsidRPr="00DE5730">
              <w:rPr>
                <w:rFonts w:ascii="HG丸ｺﾞｼｯｸM-PRO" w:eastAsia="HG丸ｺﾞｼｯｸM-PRO" w:hAnsi="HG丸ｺﾞｼｯｸM-PRO" w:hint="eastAsia"/>
                <w:sz w:val="20"/>
              </w:rPr>
              <w:t xml:space="preserve">（本人、申立人）　</w:t>
            </w:r>
          </w:p>
        </w:tc>
        <w:tc>
          <w:tcPr>
            <w:tcW w:w="2953" w:type="dxa"/>
            <w:tcBorders>
              <w:left w:val="single" w:sz="4" w:space="0" w:color="auto"/>
              <w:right w:val="single" w:sz="6" w:space="0" w:color="auto"/>
            </w:tcBorders>
            <w:vAlign w:val="center"/>
          </w:tcPr>
          <w:p w:rsidR="00085048" w:rsidRPr="00DE5730" w:rsidRDefault="00085048" w:rsidP="00085048">
            <w:pPr>
              <w:spacing w:line="240" w:lineRule="exact"/>
              <w:jc w:val="left"/>
              <w:rPr>
                <w:rFonts w:ascii="HG丸ｺﾞｼｯｸM-PRO" w:eastAsia="HG丸ｺﾞｼｯｸM-PRO" w:hAnsi="HG丸ｺﾞｼｯｸM-PRO"/>
                <w:sz w:val="18"/>
                <w:szCs w:val="18"/>
              </w:rPr>
            </w:pPr>
            <w:r w:rsidRPr="00DE5730">
              <w:rPr>
                <w:rFonts w:ascii="HG丸ｺﾞｼｯｸM-PRO" w:eastAsia="HG丸ｺﾞｼｯｸM-PRO" w:hAnsi="HG丸ｺﾞｼｯｸM-PRO" w:hint="eastAsia"/>
                <w:sz w:val="18"/>
                <w:szCs w:val="18"/>
              </w:rPr>
              <w:t>本籍地の市区町村役場へ</w:t>
            </w:r>
          </w:p>
        </w:tc>
      </w:tr>
      <w:tr w:rsidR="00A37B6C" w:rsidRPr="00DE5730" w:rsidTr="005E0A10">
        <w:trPr>
          <w:trHeight w:val="55"/>
        </w:trPr>
        <w:tc>
          <w:tcPr>
            <w:tcW w:w="2763" w:type="dxa"/>
            <w:vMerge/>
            <w:tcBorders>
              <w:left w:val="single" w:sz="6" w:space="0" w:color="auto"/>
            </w:tcBorders>
          </w:tcPr>
          <w:p w:rsidR="00085048" w:rsidRPr="00DE5730" w:rsidRDefault="00085048" w:rsidP="00085048">
            <w:pPr>
              <w:spacing w:line="240" w:lineRule="exact"/>
              <w:rPr>
                <w:rFonts w:ascii="HG丸ｺﾞｼｯｸM-PRO" w:eastAsia="HG丸ｺﾞｼｯｸM-PRO" w:hAnsi="HG丸ｺﾞｼｯｸM-PRO"/>
                <w:b/>
                <w:sz w:val="24"/>
              </w:rPr>
            </w:pPr>
          </w:p>
        </w:tc>
        <w:tc>
          <w:tcPr>
            <w:tcW w:w="3471" w:type="dxa"/>
            <w:tcBorders>
              <w:right w:val="single" w:sz="4" w:space="0" w:color="auto"/>
            </w:tcBorders>
            <w:vAlign w:val="center"/>
          </w:tcPr>
          <w:p w:rsidR="00085048" w:rsidRPr="00DE5730" w:rsidRDefault="00085048" w:rsidP="00085048">
            <w:pPr>
              <w:spacing w:line="240" w:lineRule="exact"/>
              <w:rPr>
                <w:rFonts w:ascii="HG丸ｺﾞｼｯｸM-PRO" w:eastAsia="HG丸ｺﾞｼｯｸM-PRO" w:hAnsi="HG丸ｺﾞｼｯｸM-PRO"/>
                <w:sz w:val="22"/>
              </w:rPr>
            </w:pPr>
            <w:r w:rsidRPr="00DE5730">
              <w:rPr>
                <w:rFonts w:ascii="HG丸ｺﾞｼｯｸM-PRO" w:eastAsia="HG丸ｺﾞｼｯｸM-PRO" w:hAnsi="HG丸ｺﾞｼｯｸM-PRO" w:hint="eastAsia"/>
                <w:sz w:val="22"/>
              </w:rPr>
              <w:t>⑤住民票（または戸籍附票）</w:t>
            </w:r>
          </w:p>
          <w:p w:rsidR="00085048" w:rsidRPr="00DE5730" w:rsidRDefault="00085048" w:rsidP="006F3B71">
            <w:pPr>
              <w:spacing w:line="240" w:lineRule="exact"/>
              <w:ind w:firstLineChars="100" w:firstLine="200"/>
              <w:rPr>
                <w:rFonts w:ascii="HG丸ｺﾞｼｯｸM-PRO" w:eastAsia="HG丸ｺﾞｼｯｸM-PRO" w:hAnsi="HG丸ｺﾞｼｯｸM-PRO"/>
                <w:sz w:val="20"/>
              </w:rPr>
            </w:pPr>
            <w:r w:rsidRPr="00DE5730">
              <w:rPr>
                <w:rFonts w:ascii="HG丸ｺﾞｼｯｸM-PRO" w:eastAsia="HG丸ｺﾞｼｯｸM-PRO" w:hAnsi="HG丸ｺﾞｼｯｸM-PRO" w:hint="eastAsia"/>
                <w:sz w:val="20"/>
              </w:rPr>
              <w:t>（本人、成年後見人等候補者）</w:t>
            </w:r>
          </w:p>
        </w:tc>
        <w:tc>
          <w:tcPr>
            <w:tcW w:w="2953" w:type="dxa"/>
            <w:tcBorders>
              <w:left w:val="single" w:sz="4" w:space="0" w:color="auto"/>
              <w:right w:val="single" w:sz="6" w:space="0" w:color="auto"/>
            </w:tcBorders>
            <w:vAlign w:val="center"/>
          </w:tcPr>
          <w:p w:rsidR="00DE5730" w:rsidRDefault="00085048" w:rsidP="00085048">
            <w:pPr>
              <w:widowControl/>
              <w:spacing w:line="240" w:lineRule="exact"/>
              <w:jc w:val="left"/>
              <w:rPr>
                <w:rFonts w:ascii="HG丸ｺﾞｼｯｸM-PRO" w:eastAsia="HG丸ｺﾞｼｯｸM-PRO" w:hAnsi="HG丸ｺﾞｼｯｸM-PRO"/>
                <w:sz w:val="18"/>
                <w:szCs w:val="18"/>
              </w:rPr>
            </w:pPr>
            <w:r w:rsidRPr="00DE5730">
              <w:rPr>
                <w:rFonts w:ascii="HG丸ｺﾞｼｯｸM-PRO" w:eastAsia="HG丸ｺﾞｼｯｸM-PRO" w:hAnsi="HG丸ｺﾞｼｯｸM-PRO" w:hint="eastAsia"/>
                <w:sz w:val="18"/>
                <w:szCs w:val="18"/>
              </w:rPr>
              <w:t>住所登録地の市区町村役場へ</w:t>
            </w:r>
          </w:p>
          <w:p w:rsidR="00085048" w:rsidRPr="00DE5730" w:rsidRDefault="00085048" w:rsidP="00085048">
            <w:pPr>
              <w:widowControl/>
              <w:spacing w:line="240" w:lineRule="exact"/>
              <w:jc w:val="left"/>
              <w:rPr>
                <w:rFonts w:ascii="HG丸ｺﾞｼｯｸM-PRO" w:eastAsia="HG丸ｺﾞｼｯｸM-PRO" w:hAnsi="HG丸ｺﾞｼｯｸM-PRO"/>
                <w:sz w:val="18"/>
                <w:szCs w:val="18"/>
              </w:rPr>
            </w:pPr>
            <w:r w:rsidRPr="00DE5730">
              <w:rPr>
                <w:rFonts w:ascii="HG丸ｺﾞｼｯｸM-PRO" w:eastAsia="HG丸ｺﾞｼｯｸM-PRO" w:hAnsi="HG丸ｺﾞｼｯｸM-PRO" w:hint="eastAsia"/>
                <w:sz w:val="18"/>
                <w:szCs w:val="18"/>
              </w:rPr>
              <w:t>（戸籍附票は本籍地へ）</w:t>
            </w:r>
          </w:p>
        </w:tc>
      </w:tr>
      <w:tr w:rsidR="00A37B6C" w:rsidRPr="00DE5730" w:rsidTr="005E0A10">
        <w:trPr>
          <w:trHeight w:val="285"/>
        </w:trPr>
        <w:tc>
          <w:tcPr>
            <w:tcW w:w="2763" w:type="dxa"/>
            <w:vMerge/>
            <w:tcBorders>
              <w:left w:val="single" w:sz="6" w:space="0" w:color="auto"/>
            </w:tcBorders>
          </w:tcPr>
          <w:p w:rsidR="00085048" w:rsidRPr="00DE5730" w:rsidRDefault="00085048" w:rsidP="00085048">
            <w:pPr>
              <w:spacing w:line="240" w:lineRule="exact"/>
              <w:rPr>
                <w:rFonts w:ascii="HG丸ｺﾞｼｯｸM-PRO" w:eastAsia="HG丸ｺﾞｼｯｸM-PRO" w:hAnsi="HG丸ｺﾞｼｯｸM-PRO"/>
                <w:b/>
                <w:sz w:val="24"/>
              </w:rPr>
            </w:pPr>
          </w:p>
        </w:tc>
        <w:tc>
          <w:tcPr>
            <w:tcW w:w="3471" w:type="dxa"/>
            <w:tcBorders>
              <w:right w:val="single" w:sz="4" w:space="0" w:color="auto"/>
            </w:tcBorders>
            <w:vAlign w:val="center"/>
          </w:tcPr>
          <w:p w:rsidR="006F3B71" w:rsidRPr="00DE5730" w:rsidRDefault="00085048" w:rsidP="00085048">
            <w:pPr>
              <w:spacing w:line="240" w:lineRule="exact"/>
              <w:rPr>
                <w:rFonts w:ascii="HG丸ｺﾞｼｯｸM-PRO" w:eastAsia="HG丸ｺﾞｼｯｸM-PRO" w:hAnsi="HG丸ｺﾞｼｯｸM-PRO"/>
                <w:sz w:val="22"/>
              </w:rPr>
            </w:pPr>
            <w:r w:rsidRPr="00DE5730">
              <w:rPr>
                <w:rFonts w:ascii="HG丸ｺﾞｼｯｸM-PRO" w:eastAsia="HG丸ｺﾞｼｯｸM-PRO" w:hAnsi="HG丸ｺﾞｼｯｸM-PRO" w:hint="eastAsia"/>
                <w:sz w:val="22"/>
              </w:rPr>
              <w:t>⑥登記されていないことの</w:t>
            </w:r>
          </w:p>
          <w:p w:rsidR="00085048" w:rsidRPr="00DE5730" w:rsidRDefault="00085048" w:rsidP="006F3B71">
            <w:pPr>
              <w:spacing w:line="240" w:lineRule="exact"/>
              <w:ind w:firstLineChars="100" w:firstLine="220"/>
              <w:rPr>
                <w:rFonts w:ascii="HG丸ｺﾞｼｯｸM-PRO" w:eastAsia="HG丸ｺﾞｼｯｸM-PRO" w:hAnsi="HG丸ｺﾞｼｯｸM-PRO"/>
                <w:sz w:val="22"/>
              </w:rPr>
            </w:pPr>
            <w:r w:rsidRPr="00DE5730">
              <w:rPr>
                <w:rFonts w:ascii="HG丸ｺﾞｼｯｸM-PRO" w:eastAsia="HG丸ｺﾞｼｯｸM-PRO" w:hAnsi="HG丸ｺﾞｼｯｸM-PRO" w:hint="eastAsia"/>
                <w:sz w:val="22"/>
              </w:rPr>
              <w:t>証明書（本人）</w:t>
            </w:r>
          </w:p>
        </w:tc>
        <w:tc>
          <w:tcPr>
            <w:tcW w:w="2953" w:type="dxa"/>
            <w:tcBorders>
              <w:left w:val="single" w:sz="4" w:space="0" w:color="auto"/>
              <w:right w:val="single" w:sz="6" w:space="0" w:color="auto"/>
            </w:tcBorders>
            <w:vAlign w:val="center"/>
          </w:tcPr>
          <w:p w:rsidR="00A651C5" w:rsidRPr="00DE5730" w:rsidRDefault="00A651C5" w:rsidP="00085048">
            <w:pPr>
              <w:widowControl/>
              <w:spacing w:line="240" w:lineRule="exact"/>
              <w:jc w:val="left"/>
              <w:rPr>
                <w:rFonts w:ascii="HG丸ｺﾞｼｯｸM-PRO" w:eastAsia="HG丸ｺﾞｼｯｸM-PRO" w:hAnsi="HG丸ｺﾞｼｯｸM-PRO"/>
                <w:sz w:val="18"/>
                <w:szCs w:val="18"/>
              </w:rPr>
            </w:pPr>
            <w:r w:rsidRPr="00DE5730">
              <w:rPr>
                <w:rFonts w:ascii="HG丸ｺﾞｼｯｸM-PRO" w:eastAsia="HG丸ｺﾞｼｯｸM-PRO" w:hAnsi="HG丸ｺﾞｼｯｸM-PRO" w:hint="eastAsia"/>
                <w:sz w:val="18"/>
                <w:szCs w:val="18"/>
              </w:rPr>
              <w:t>住所地を管轄する法務局</w:t>
            </w:r>
          </w:p>
          <w:p w:rsidR="00085048" w:rsidRPr="00DE5730" w:rsidRDefault="00A651C5" w:rsidP="00085048">
            <w:pPr>
              <w:widowControl/>
              <w:spacing w:line="240" w:lineRule="exact"/>
              <w:jc w:val="left"/>
              <w:rPr>
                <w:rFonts w:ascii="HG丸ｺﾞｼｯｸM-PRO" w:eastAsia="HG丸ｺﾞｼｯｸM-PRO" w:hAnsi="HG丸ｺﾞｼｯｸM-PRO"/>
                <w:sz w:val="18"/>
                <w:szCs w:val="18"/>
              </w:rPr>
            </w:pPr>
            <w:r w:rsidRPr="00DE5730">
              <w:rPr>
                <w:rFonts w:ascii="HG丸ｺﾞｼｯｸM-PRO" w:eastAsia="HG丸ｺﾞｼｯｸM-PRO" w:hAnsi="HG丸ｺﾞｼｯｸM-PRO" w:hint="eastAsia"/>
                <w:sz w:val="18"/>
                <w:szCs w:val="18"/>
              </w:rPr>
              <w:t>又は</w:t>
            </w:r>
            <w:r w:rsidR="00085048" w:rsidRPr="00DE5730">
              <w:rPr>
                <w:rFonts w:ascii="HG丸ｺﾞｼｯｸM-PRO" w:eastAsia="HG丸ｺﾞｼｯｸM-PRO" w:hAnsi="HG丸ｺﾞｼｯｸM-PRO" w:hint="eastAsia"/>
                <w:sz w:val="18"/>
                <w:szCs w:val="18"/>
              </w:rPr>
              <w:t>東京法務局</w:t>
            </w:r>
          </w:p>
        </w:tc>
      </w:tr>
      <w:tr w:rsidR="00085048" w:rsidRPr="00DE5730" w:rsidTr="0084610A">
        <w:trPr>
          <w:trHeight w:val="285"/>
        </w:trPr>
        <w:tc>
          <w:tcPr>
            <w:tcW w:w="2763" w:type="dxa"/>
            <w:vMerge/>
            <w:tcBorders>
              <w:left w:val="single" w:sz="6" w:space="0" w:color="auto"/>
            </w:tcBorders>
          </w:tcPr>
          <w:p w:rsidR="00085048" w:rsidRPr="00DE5730" w:rsidRDefault="00085048" w:rsidP="00085048">
            <w:pPr>
              <w:spacing w:line="240" w:lineRule="exact"/>
              <w:rPr>
                <w:rFonts w:ascii="HG丸ｺﾞｼｯｸM-PRO" w:eastAsia="HG丸ｺﾞｼｯｸM-PRO" w:hAnsi="HG丸ｺﾞｼｯｸM-PRO"/>
                <w:b/>
                <w:sz w:val="24"/>
              </w:rPr>
            </w:pPr>
          </w:p>
        </w:tc>
        <w:tc>
          <w:tcPr>
            <w:tcW w:w="6424" w:type="dxa"/>
            <w:gridSpan w:val="2"/>
            <w:tcBorders>
              <w:right w:val="single" w:sz="6" w:space="0" w:color="auto"/>
            </w:tcBorders>
            <w:vAlign w:val="center"/>
          </w:tcPr>
          <w:p w:rsidR="00085048" w:rsidRPr="00DE5730" w:rsidRDefault="00085048" w:rsidP="00085048">
            <w:pPr>
              <w:spacing w:line="240" w:lineRule="exact"/>
              <w:rPr>
                <w:rFonts w:ascii="HG丸ｺﾞｼｯｸM-PRO" w:eastAsia="HG丸ｺﾞｼｯｸM-PRO" w:hAnsi="HG丸ｺﾞｼｯｸM-PRO"/>
                <w:color w:val="FF0000"/>
                <w:sz w:val="22"/>
              </w:rPr>
            </w:pPr>
            <w:r w:rsidRPr="00DE5730">
              <w:rPr>
                <w:rFonts w:ascii="HG丸ｺﾞｼｯｸM-PRO" w:eastAsia="HG丸ｺﾞｼｯｸM-PRO" w:hAnsi="HG丸ｺﾞｼｯｸM-PRO" w:hint="eastAsia"/>
                <w:sz w:val="22"/>
              </w:rPr>
              <w:t>⑦その他、財産目録や収支予定表などの添付書類</w:t>
            </w:r>
          </w:p>
        </w:tc>
      </w:tr>
      <w:tr w:rsidR="00085048" w:rsidRPr="00DE5730" w:rsidTr="0084610A">
        <w:trPr>
          <w:trHeight w:val="1571"/>
        </w:trPr>
        <w:tc>
          <w:tcPr>
            <w:tcW w:w="2763" w:type="dxa"/>
            <w:tcBorders>
              <w:left w:val="single" w:sz="6" w:space="0" w:color="auto"/>
              <w:bottom w:val="single" w:sz="6" w:space="0" w:color="auto"/>
            </w:tcBorders>
            <w:vAlign w:val="center"/>
          </w:tcPr>
          <w:p w:rsidR="00085048" w:rsidRPr="00DE5730" w:rsidRDefault="00085048" w:rsidP="00A1147F">
            <w:pPr>
              <w:spacing w:line="240" w:lineRule="exact"/>
              <w:rPr>
                <w:rFonts w:ascii="HG丸ｺﾞｼｯｸM-PRO" w:eastAsia="HG丸ｺﾞｼｯｸM-PRO" w:hAnsi="HG丸ｺﾞｼｯｸM-PRO"/>
                <w:b/>
                <w:sz w:val="24"/>
              </w:rPr>
            </w:pPr>
            <w:r w:rsidRPr="00DE5730">
              <w:rPr>
                <w:rFonts w:ascii="HG丸ｺﾞｼｯｸM-PRO" w:eastAsia="HG丸ｺﾞｼｯｸM-PRO" w:hAnsi="HG丸ｺﾞｼｯｸM-PRO" w:hint="eastAsia"/>
                <w:b/>
                <w:sz w:val="24"/>
              </w:rPr>
              <w:t>(</w:t>
            </w:r>
            <w:r w:rsidRPr="00DE5730">
              <w:rPr>
                <w:rFonts w:ascii="HG丸ｺﾞｼｯｸM-PRO" w:eastAsia="HG丸ｺﾞｼｯｸM-PRO" w:hAnsi="HG丸ｺﾞｼｯｸM-PRO"/>
                <w:b/>
                <w:sz w:val="24"/>
              </w:rPr>
              <w:t>4</w:t>
            </w:r>
            <w:r w:rsidRPr="00DE5730">
              <w:rPr>
                <w:rFonts w:ascii="HG丸ｺﾞｼｯｸM-PRO" w:eastAsia="HG丸ｺﾞｼｯｸM-PRO" w:hAnsi="HG丸ｺﾞｼｯｸM-PRO" w:hint="eastAsia"/>
                <w:b/>
                <w:sz w:val="24"/>
              </w:rPr>
              <w:t>)申立てに関連する</w:t>
            </w:r>
          </w:p>
          <w:p w:rsidR="00085048" w:rsidRPr="00DE5730" w:rsidRDefault="00085048" w:rsidP="00A1147F">
            <w:pPr>
              <w:spacing w:line="240" w:lineRule="exact"/>
              <w:ind w:firstLineChars="100" w:firstLine="241"/>
              <w:rPr>
                <w:rFonts w:ascii="HG丸ｺﾞｼｯｸM-PRO" w:eastAsia="HG丸ｺﾞｼｯｸM-PRO" w:hAnsi="HG丸ｺﾞｼｯｸM-PRO"/>
                <w:b/>
                <w:sz w:val="24"/>
              </w:rPr>
            </w:pPr>
            <w:r w:rsidRPr="00DE5730">
              <w:rPr>
                <w:rFonts w:ascii="HG丸ｺﾞｼｯｸM-PRO" w:eastAsia="HG丸ｺﾞｼｯｸM-PRO" w:hAnsi="HG丸ｺﾞｼｯｸM-PRO" w:hint="eastAsia"/>
                <w:b/>
                <w:sz w:val="24"/>
              </w:rPr>
              <w:t>費用</w:t>
            </w:r>
          </w:p>
        </w:tc>
        <w:tc>
          <w:tcPr>
            <w:tcW w:w="6424" w:type="dxa"/>
            <w:gridSpan w:val="2"/>
            <w:tcBorders>
              <w:bottom w:val="single" w:sz="6" w:space="0" w:color="auto"/>
              <w:right w:val="single" w:sz="6" w:space="0" w:color="auto"/>
            </w:tcBorders>
            <w:vAlign w:val="center"/>
          </w:tcPr>
          <w:p w:rsidR="00085048" w:rsidRPr="00DE5730" w:rsidRDefault="00085048" w:rsidP="00085048">
            <w:pPr>
              <w:spacing w:line="240" w:lineRule="exact"/>
              <w:rPr>
                <w:rFonts w:ascii="HG丸ｺﾞｼｯｸM-PRO" w:eastAsia="HG丸ｺﾞｼｯｸM-PRO" w:hAnsi="HG丸ｺﾞｼｯｸM-PRO"/>
                <w:sz w:val="22"/>
              </w:rPr>
            </w:pPr>
            <w:r w:rsidRPr="00DE5730">
              <w:rPr>
                <w:rFonts w:ascii="HG丸ｺﾞｼｯｸM-PRO" w:eastAsia="HG丸ｺﾞｼｯｸM-PRO" w:hAnsi="HG丸ｺﾞｼｯｸM-PRO" w:hint="eastAsia"/>
                <w:sz w:val="22"/>
              </w:rPr>
              <w:t>・上記③～⑦の取得費用</w:t>
            </w:r>
          </w:p>
          <w:p w:rsidR="00085048" w:rsidRPr="00DE5730" w:rsidRDefault="00085048" w:rsidP="00085048">
            <w:pPr>
              <w:spacing w:line="240" w:lineRule="exact"/>
              <w:ind w:rightChars="-59" w:right="-124"/>
              <w:rPr>
                <w:rFonts w:ascii="HG丸ｺﾞｼｯｸM-PRO" w:eastAsia="HG丸ｺﾞｼｯｸM-PRO" w:hAnsi="HG丸ｺﾞｼｯｸM-PRO"/>
                <w:sz w:val="20"/>
              </w:rPr>
            </w:pPr>
            <w:r w:rsidRPr="00DE5730">
              <w:rPr>
                <w:rFonts w:ascii="HG丸ｺﾞｼｯｸM-PRO" w:eastAsia="HG丸ｺﾞｼｯｸM-PRO" w:hAnsi="HG丸ｺﾞｼｯｸM-PRO" w:hint="eastAsia"/>
                <w:sz w:val="22"/>
              </w:rPr>
              <w:t>・申立手数料</w:t>
            </w:r>
            <w:r w:rsidRPr="00DE5730">
              <w:rPr>
                <w:rFonts w:ascii="HG丸ｺﾞｼｯｸM-PRO" w:eastAsia="HG丸ｺﾞｼｯｸM-PRO" w:hAnsi="HG丸ｺﾞｼｯｸM-PRO" w:hint="eastAsia"/>
                <w:sz w:val="20"/>
                <w:szCs w:val="20"/>
              </w:rPr>
              <w:t xml:space="preserve">(収入印紙)　</w:t>
            </w:r>
            <w:r w:rsidRPr="00DE5730">
              <w:rPr>
                <w:rFonts w:ascii="HG丸ｺﾞｼｯｸM-PRO" w:eastAsia="HG丸ｺﾞｼｯｸM-PRO" w:hAnsi="HG丸ｺﾞｼｯｸM-PRO" w:hint="eastAsia"/>
                <w:sz w:val="22"/>
              </w:rPr>
              <w:t xml:space="preserve">８００円 </w:t>
            </w:r>
            <w:r w:rsidRPr="00DE5730">
              <w:rPr>
                <w:rFonts w:ascii="HG丸ｺﾞｼｯｸM-PRO" w:eastAsia="HG丸ｺﾞｼｯｸM-PRO" w:hAnsi="HG丸ｺﾞｼｯｸM-PRO" w:hint="eastAsia"/>
                <w:sz w:val="16"/>
              </w:rPr>
              <w:t>※</w:t>
            </w:r>
            <w:r w:rsidRPr="00DE5730">
              <w:rPr>
                <w:rFonts w:ascii="HG丸ｺﾞｼｯｸM-PRO" w:eastAsia="HG丸ｺﾞｼｯｸM-PRO" w:hAnsi="HG丸ｺﾞｼｯｸM-PRO" w:hint="eastAsia"/>
                <w:sz w:val="20"/>
              </w:rPr>
              <w:t>保佐・補助の場合は追加あり</w:t>
            </w:r>
          </w:p>
          <w:p w:rsidR="00085048" w:rsidRPr="00DE5730" w:rsidRDefault="00085048" w:rsidP="00085048">
            <w:pPr>
              <w:spacing w:line="240" w:lineRule="exact"/>
              <w:ind w:rightChars="-59" w:right="-124"/>
              <w:rPr>
                <w:rFonts w:ascii="HG丸ｺﾞｼｯｸM-PRO" w:eastAsia="HG丸ｺﾞｼｯｸM-PRO" w:hAnsi="HG丸ｺﾞｼｯｸM-PRO"/>
                <w:sz w:val="22"/>
              </w:rPr>
            </w:pPr>
            <w:r w:rsidRPr="00DE5730">
              <w:rPr>
                <w:rFonts w:ascii="HG丸ｺﾞｼｯｸM-PRO" w:eastAsia="HG丸ｺﾞｼｯｸM-PRO" w:hAnsi="HG丸ｺﾞｼｯｸM-PRO" w:hint="eastAsia"/>
                <w:sz w:val="22"/>
              </w:rPr>
              <w:t>・登記手数料</w:t>
            </w:r>
            <w:r w:rsidRPr="00DE5730">
              <w:rPr>
                <w:rFonts w:ascii="HG丸ｺﾞｼｯｸM-PRO" w:eastAsia="HG丸ｺﾞｼｯｸM-PRO" w:hAnsi="HG丸ｺﾞｼｯｸM-PRO" w:hint="eastAsia"/>
                <w:sz w:val="20"/>
                <w:szCs w:val="20"/>
              </w:rPr>
              <w:t xml:space="preserve">(収入印紙)　</w:t>
            </w:r>
            <w:r w:rsidRPr="00DE5730">
              <w:rPr>
                <w:rFonts w:ascii="HG丸ｺﾞｼｯｸM-PRO" w:eastAsia="HG丸ｺﾞｼｯｸM-PRO" w:hAnsi="HG丸ｺﾞｼｯｸM-PRO" w:hint="eastAsia"/>
                <w:sz w:val="22"/>
              </w:rPr>
              <w:t>２</w:t>
            </w:r>
            <w:r w:rsidR="006C04C5">
              <w:rPr>
                <w:rFonts w:ascii="HG丸ｺﾞｼｯｸM-PRO" w:eastAsia="HG丸ｺﾞｼｯｸM-PRO" w:hAnsi="HG丸ｺﾞｼｯｸM-PRO" w:hint="eastAsia"/>
                <w:sz w:val="22"/>
              </w:rPr>
              <w:t>,</w:t>
            </w:r>
            <w:r w:rsidRPr="00DE5730">
              <w:rPr>
                <w:rFonts w:ascii="HG丸ｺﾞｼｯｸM-PRO" w:eastAsia="HG丸ｺﾞｼｯｸM-PRO" w:hAnsi="HG丸ｺﾞｼｯｸM-PRO" w:hint="eastAsia"/>
                <w:sz w:val="22"/>
              </w:rPr>
              <w:t>６００円</w:t>
            </w:r>
          </w:p>
          <w:p w:rsidR="00085048" w:rsidRPr="00DE5730" w:rsidRDefault="00085048" w:rsidP="00085048">
            <w:pPr>
              <w:spacing w:line="240" w:lineRule="exact"/>
              <w:rPr>
                <w:rFonts w:ascii="HG丸ｺﾞｼｯｸM-PRO" w:eastAsia="HG丸ｺﾞｼｯｸM-PRO" w:hAnsi="HG丸ｺﾞｼｯｸM-PRO"/>
                <w:color w:val="FF0000"/>
                <w:sz w:val="22"/>
              </w:rPr>
            </w:pPr>
            <w:r w:rsidRPr="00DE5730">
              <w:rPr>
                <w:rFonts w:ascii="HG丸ｺﾞｼｯｸM-PRO" w:eastAsia="HG丸ｺﾞｼｯｸM-PRO" w:hAnsi="HG丸ｺﾞｼｯｸM-PRO" w:hint="eastAsia"/>
                <w:sz w:val="22"/>
              </w:rPr>
              <w:t>・郵便切手　３</w:t>
            </w:r>
            <w:r w:rsidR="006C04C5">
              <w:rPr>
                <w:rFonts w:ascii="HG丸ｺﾞｼｯｸM-PRO" w:eastAsia="HG丸ｺﾞｼｯｸM-PRO" w:hAnsi="HG丸ｺﾞｼｯｸM-PRO" w:hint="eastAsia"/>
                <w:sz w:val="22"/>
              </w:rPr>
              <w:t>,</w:t>
            </w:r>
            <w:r w:rsidRPr="00DE5730">
              <w:rPr>
                <w:rFonts w:ascii="HG丸ｺﾞｼｯｸM-PRO" w:eastAsia="HG丸ｺﾞｼｯｸM-PRO" w:hAnsi="HG丸ｺﾞｼｯｸM-PRO" w:hint="eastAsia"/>
                <w:sz w:val="22"/>
              </w:rPr>
              <w:t>０００円～４</w:t>
            </w:r>
            <w:r w:rsidR="006C04C5">
              <w:rPr>
                <w:rFonts w:ascii="HG丸ｺﾞｼｯｸM-PRO" w:eastAsia="HG丸ｺﾞｼｯｸM-PRO" w:hAnsi="HG丸ｺﾞｼｯｸM-PRO" w:hint="eastAsia"/>
                <w:sz w:val="22"/>
              </w:rPr>
              <w:t>,</w:t>
            </w:r>
            <w:r w:rsidRPr="00DE5730">
              <w:rPr>
                <w:rFonts w:ascii="HG丸ｺﾞｼｯｸM-PRO" w:eastAsia="HG丸ｺﾞｼｯｸM-PRO" w:hAnsi="HG丸ｺﾞｼｯｸM-PRO" w:hint="eastAsia"/>
                <w:sz w:val="22"/>
              </w:rPr>
              <w:t>０００円</w:t>
            </w:r>
          </w:p>
          <w:p w:rsidR="00085048" w:rsidRPr="00DE5730" w:rsidRDefault="00085048" w:rsidP="00085048">
            <w:pPr>
              <w:spacing w:line="240" w:lineRule="exact"/>
              <w:rPr>
                <w:rFonts w:ascii="HG丸ｺﾞｼｯｸM-PRO" w:eastAsia="HG丸ｺﾞｼｯｸM-PRO" w:hAnsi="HG丸ｺﾞｼｯｸM-PRO"/>
              </w:rPr>
            </w:pPr>
            <w:r w:rsidRPr="00DE5730">
              <w:rPr>
                <w:rFonts w:ascii="HG丸ｺﾞｼｯｸM-PRO" w:eastAsia="HG丸ｺﾞｼｯｸM-PRO" w:hAnsi="HG丸ｺﾞｼｯｸM-PRO" w:hint="eastAsia"/>
                <w:sz w:val="22"/>
              </w:rPr>
              <w:t>・鑑定料</w:t>
            </w:r>
            <w:r w:rsidRPr="00DE5730">
              <w:rPr>
                <w:rFonts w:ascii="HG丸ｺﾞｼｯｸM-PRO" w:eastAsia="HG丸ｺﾞｼｯｸM-PRO" w:hAnsi="HG丸ｺﾞｼｯｸM-PRO" w:hint="eastAsia"/>
              </w:rPr>
              <w:t>（鑑定が必要になった場合10万円</w:t>
            </w:r>
            <w:r w:rsidR="003333C7" w:rsidRPr="00DE5730">
              <w:rPr>
                <w:rFonts w:ascii="HG丸ｺﾞｼｯｸM-PRO" w:eastAsia="HG丸ｺﾞｼｯｸM-PRO" w:hAnsi="HG丸ｺﾞｼｯｸM-PRO" w:hint="eastAsia"/>
              </w:rPr>
              <w:t>以下</w:t>
            </w:r>
            <w:r w:rsidRPr="00DE5730">
              <w:rPr>
                <w:rFonts w:ascii="HG丸ｺﾞｼｯｸM-PRO" w:eastAsia="HG丸ｺﾞｼｯｸM-PRO" w:hAnsi="HG丸ｺﾞｼｯｸM-PRO" w:hint="eastAsia"/>
              </w:rPr>
              <w:t>）</w:t>
            </w:r>
          </w:p>
          <w:p w:rsidR="00DE5730" w:rsidRDefault="00085048" w:rsidP="003333C7">
            <w:pPr>
              <w:spacing w:line="240" w:lineRule="exact"/>
              <w:ind w:firstLineChars="100" w:firstLine="200"/>
              <w:rPr>
                <w:rFonts w:ascii="HG丸ｺﾞｼｯｸM-PRO" w:eastAsia="HG丸ｺﾞｼｯｸM-PRO" w:hAnsi="HG丸ｺﾞｼｯｸM-PRO"/>
                <w:sz w:val="20"/>
                <w:szCs w:val="20"/>
              </w:rPr>
            </w:pPr>
            <w:r w:rsidRPr="00DE5730">
              <w:rPr>
                <w:rFonts w:ascii="HG丸ｺﾞｼｯｸM-PRO" w:eastAsia="HG丸ｺﾞｼｯｸM-PRO" w:hAnsi="HG丸ｺﾞｼｯｸM-PRO" w:hint="eastAsia"/>
                <w:sz w:val="20"/>
                <w:szCs w:val="20"/>
              </w:rPr>
              <w:t>※申立書類作成を弁護士や司法書士に依頼する場合は、別途、手数</w:t>
            </w:r>
          </w:p>
          <w:p w:rsidR="00085048" w:rsidRPr="00DE5730" w:rsidRDefault="00DE5730" w:rsidP="00DE5730">
            <w:pPr>
              <w:spacing w:line="240" w:lineRule="exact"/>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085048" w:rsidRPr="00DE5730">
              <w:rPr>
                <w:rFonts w:ascii="HG丸ｺﾞｼｯｸM-PRO" w:eastAsia="HG丸ｺﾞｼｯｸM-PRO" w:hAnsi="HG丸ｺﾞｼｯｸM-PRO" w:hint="eastAsia"/>
                <w:sz w:val="20"/>
                <w:szCs w:val="20"/>
              </w:rPr>
              <w:t>料が必要です。</w:t>
            </w:r>
          </w:p>
        </w:tc>
      </w:tr>
    </w:tbl>
    <w:p w:rsidR="00BD0C27" w:rsidRDefault="00BD0C27" w:rsidP="00BD0C27">
      <w:pPr>
        <w:spacing w:line="120" w:lineRule="exact"/>
        <w:rPr>
          <w:rFonts w:ascii="ＭＳ Ｐ明朝" w:eastAsia="ＭＳ Ｐ明朝" w:hAnsi="ＭＳ Ｐ明朝" w:cs="Times New Roman"/>
          <w:b/>
          <w:sz w:val="24"/>
          <w:szCs w:val="24"/>
        </w:rPr>
      </w:pPr>
    </w:p>
    <w:p w:rsidR="003333C7" w:rsidRPr="00BF6AC6" w:rsidRDefault="00A37B6C" w:rsidP="00BD0C27">
      <w:pPr>
        <w:spacing w:line="320" w:lineRule="exact"/>
        <w:ind w:firstLineChars="100" w:firstLine="220"/>
        <w:rPr>
          <w:rFonts w:ascii="ＭＳ Ｐ明朝" w:eastAsia="ＭＳ Ｐ明朝" w:hAnsi="ＭＳ Ｐ明朝" w:cs="Times New Roman"/>
          <w:b/>
          <w:sz w:val="24"/>
          <w:szCs w:val="24"/>
        </w:rPr>
      </w:pPr>
      <w:r w:rsidRPr="00A37B6C">
        <w:rPr>
          <w:rFonts w:ascii="ＭＳ Ｐ明朝" w:eastAsia="ＭＳ Ｐ明朝" w:hAnsi="ＭＳ Ｐ明朝" w:cs="Times New Roman" w:hint="eastAsia"/>
          <w:noProof/>
          <w:sz w:val="22"/>
        </w:rPr>
        <w:drawing>
          <wp:anchor distT="0" distB="0" distL="114300" distR="114300" simplePos="0" relativeHeight="251669503" behindDoc="0" locked="0" layoutInCell="1" allowOverlap="1">
            <wp:simplePos x="0" y="0"/>
            <wp:positionH relativeFrom="column">
              <wp:posOffset>5476386</wp:posOffset>
            </wp:positionH>
            <wp:positionV relativeFrom="paragraph">
              <wp:posOffset>193186</wp:posOffset>
            </wp:positionV>
            <wp:extent cx="822960" cy="741262"/>
            <wp:effectExtent l="0" t="0" r="0" b="190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2960" cy="741262"/>
                    </a:xfrm>
                    <a:prstGeom prst="rect">
                      <a:avLst/>
                    </a:prstGeom>
                    <a:noFill/>
                    <a:ln>
                      <a:noFill/>
                    </a:ln>
                  </pic:spPr>
                </pic:pic>
              </a:graphicData>
            </a:graphic>
            <wp14:sizeRelH relativeFrom="page">
              <wp14:pctWidth>0</wp14:pctWidth>
            </wp14:sizeRelH>
            <wp14:sizeRelV relativeFrom="page">
              <wp14:pctHeight>0</wp14:pctHeight>
            </wp14:sizeRelV>
          </wp:anchor>
        </w:drawing>
      </w:r>
      <w:r w:rsidR="00085048" w:rsidRPr="00085048">
        <w:rPr>
          <w:rFonts w:ascii="ＭＳ Ｐ明朝" w:eastAsia="ＭＳ Ｐ明朝" w:hAnsi="ＭＳ Ｐ明朝" w:cs="Times New Roman" w:hint="eastAsia"/>
          <w:b/>
          <w:sz w:val="24"/>
          <w:szCs w:val="24"/>
        </w:rPr>
        <w:t>２　申立て</w:t>
      </w:r>
    </w:p>
    <w:p w:rsidR="00085048" w:rsidRPr="00085048" w:rsidRDefault="00085048" w:rsidP="00357898">
      <w:pPr>
        <w:spacing w:line="240" w:lineRule="exact"/>
        <w:ind w:firstLineChars="250" w:firstLine="550"/>
        <w:rPr>
          <w:rFonts w:ascii="ＭＳ Ｐ明朝" w:eastAsia="ＭＳ Ｐ明朝" w:hAnsi="ＭＳ Ｐ明朝" w:cs="Times New Roman"/>
          <w:b/>
          <w:sz w:val="24"/>
          <w:szCs w:val="24"/>
        </w:rPr>
      </w:pPr>
      <w:r w:rsidRPr="00085048">
        <w:rPr>
          <w:rFonts w:ascii="ＭＳ Ｐ明朝" w:eastAsia="ＭＳ Ｐ明朝" w:hAnsi="ＭＳ Ｐ明朝" w:cs="Times New Roman" w:hint="eastAsia"/>
          <w:sz w:val="22"/>
        </w:rPr>
        <w:t>原則として、制度を利用する本人の住所地を管轄する家庭裁判所に申立てをします。</w:t>
      </w:r>
    </w:p>
    <w:p w:rsidR="003333C7" w:rsidRPr="00BF6AC6" w:rsidRDefault="00085048" w:rsidP="00357898">
      <w:pPr>
        <w:spacing w:line="320" w:lineRule="exact"/>
        <w:ind w:firstLineChars="100" w:firstLine="241"/>
        <w:rPr>
          <w:rFonts w:ascii="ＭＳ Ｐ明朝" w:eastAsia="ＭＳ Ｐ明朝" w:hAnsi="ＭＳ Ｐ明朝" w:cs="Times New Roman"/>
          <w:b/>
          <w:sz w:val="24"/>
          <w:szCs w:val="24"/>
        </w:rPr>
      </w:pPr>
      <w:r w:rsidRPr="00085048">
        <w:rPr>
          <w:rFonts w:ascii="ＭＳ Ｐ明朝" w:eastAsia="ＭＳ Ｐ明朝" w:hAnsi="ＭＳ Ｐ明朝" w:cs="Times New Roman" w:hint="eastAsia"/>
          <w:b/>
          <w:sz w:val="24"/>
          <w:szCs w:val="24"/>
        </w:rPr>
        <w:t>３　調査等</w:t>
      </w:r>
    </w:p>
    <w:p w:rsidR="00085048" w:rsidRPr="00085048" w:rsidRDefault="00085048" w:rsidP="00357898">
      <w:pPr>
        <w:spacing w:line="240" w:lineRule="exact"/>
        <w:ind w:firstLineChars="250" w:firstLine="550"/>
        <w:rPr>
          <w:rFonts w:ascii="ＭＳ Ｐ明朝" w:eastAsia="ＭＳ Ｐ明朝" w:hAnsi="ＭＳ Ｐ明朝" w:cs="Times New Roman"/>
          <w:b/>
          <w:sz w:val="24"/>
          <w:szCs w:val="24"/>
        </w:rPr>
      </w:pPr>
      <w:r w:rsidRPr="00085048">
        <w:rPr>
          <w:rFonts w:ascii="ＭＳ Ｐ明朝" w:eastAsia="ＭＳ Ｐ明朝" w:hAnsi="ＭＳ Ｐ明朝" w:cs="Times New Roman" w:hint="eastAsia"/>
          <w:sz w:val="22"/>
        </w:rPr>
        <w:t>必要に応じて、家庭裁判所から本人や親族などに直接事情をお聞きすることがあります。</w:t>
      </w:r>
    </w:p>
    <w:p w:rsidR="00BD0C27" w:rsidRDefault="00085048" w:rsidP="00BD0C27">
      <w:pPr>
        <w:spacing w:line="240" w:lineRule="exact"/>
        <w:rPr>
          <w:rFonts w:ascii="ＭＳ Ｐ明朝" w:eastAsia="ＭＳ Ｐ明朝" w:hAnsi="ＭＳ Ｐ明朝" w:cs="Times New Roman"/>
          <w:sz w:val="20"/>
        </w:rPr>
      </w:pPr>
      <w:r w:rsidRPr="00085048">
        <w:rPr>
          <w:rFonts w:ascii="ＭＳ Ｐ明朝" w:eastAsia="ＭＳ Ｐ明朝" w:hAnsi="ＭＳ Ｐ明朝" w:cs="Times New Roman" w:hint="eastAsia"/>
          <w:sz w:val="22"/>
        </w:rPr>
        <w:t xml:space="preserve">　　　　</w:t>
      </w:r>
      <w:r w:rsidRPr="00085048">
        <w:rPr>
          <w:rFonts w:ascii="ＭＳ Ｐ明朝" w:eastAsia="ＭＳ Ｐ明朝" w:hAnsi="ＭＳ Ｐ明朝" w:cs="Times New Roman" w:hint="eastAsia"/>
          <w:sz w:val="20"/>
        </w:rPr>
        <w:t>※本人の判断能力について、医師による鑑定を行うことがあります。（別途費用がかかります。）</w:t>
      </w:r>
    </w:p>
    <w:p w:rsidR="00085048" w:rsidRPr="00BD0C27" w:rsidRDefault="00085048" w:rsidP="00357898">
      <w:pPr>
        <w:spacing w:line="240" w:lineRule="exact"/>
        <w:ind w:firstLineChars="100" w:firstLine="241"/>
        <w:rPr>
          <w:rFonts w:ascii="ＭＳ Ｐ明朝" w:eastAsia="ＭＳ Ｐ明朝" w:hAnsi="ＭＳ Ｐ明朝" w:cs="Times New Roman"/>
          <w:sz w:val="20"/>
        </w:rPr>
      </w:pPr>
      <w:r w:rsidRPr="00085048">
        <w:rPr>
          <w:rFonts w:ascii="ＭＳ Ｐ明朝" w:eastAsia="ＭＳ Ｐ明朝" w:hAnsi="ＭＳ Ｐ明朝" w:cs="Times New Roman" w:hint="eastAsia"/>
          <w:b/>
          <w:sz w:val="24"/>
          <w:szCs w:val="24"/>
        </w:rPr>
        <w:t>４　審　判</w:t>
      </w:r>
    </w:p>
    <w:p w:rsidR="00BD0C27" w:rsidRDefault="00085048" w:rsidP="00BF6AC6">
      <w:pPr>
        <w:spacing w:line="240" w:lineRule="exact"/>
        <w:ind w:left="420" w:hangingChars="200" w:hanging="420"/>
        <w:rPr>
          <w:rFonts w:ascii="ＭＳ Ｐ明朝" w:eastAsia="ＭＳ Ｐ明朝" w:hAnsi="ＭＳ Ｐ明朝" w:cs="Times New Roman"/>
          <w:sz w:val="22"/>
        </w:rPr>
      </w:pPr>
      <w:r w:rsidRPr="00085048">
        <w:rPr>
          <w:rFonts w:ascii="ＭＳ Ｐ明朝" w:eastAsia="ＭＳ Ｐ明朝" w:hAnsi="ＭＳ Ｐ明朝" w:cs="Times New Roman" w:hint="eastAsia"/>
        </w:rPr>
        <w:t xml:space="preserve">　　　</w:t>
      </w:r>
      <w:r w:rsidR="00BD0C27">
        <w:rPr>
          <w:rFonts w:ascii="ＭＳ Ｐ明朝" w:eastAsia="ＭＳ Ｐ明朝" w:hAnsi="ＭＳ Ｐ明朝" w:cs="Times New Roman" w:hint="eastAsia"/>
        </w:rPr>
        <w:t xml:space="preserve">　</w:t>
      </w:r>
      <w:r w:rsidRPr="00085048">
        <w:rPr>
          <w:rFonts w:ascii="ＭＳ Ｐ明朝" w:eastAsia="ＭＳ Ｐ明朝" w:hAnsi="ＭＳ Ｐ明朝" w:cs="Times New Roman" w:hint="eastAsia"/>
          <w:sz w:val="22"/>
        </w:rPr>
        <w:t>家庭裁判所は、後見等の開始の審判をすると同時に、本人にとって最も適任だと思われる方を成年</w:t>
      </w:r>
    </w:p>
    <w:p w:rsidR="00085048" w:rsidRPr="00085048" w:rsidRDefault="00085048" w:rsidP="00357898">
      <w:pPr>
        <w:spacing w:line="240" w:lineRule="exact"/>
        <w:ind w:firstLineChars="250" w:firstLine="550"/>
        <w:rPr>
          <w:rFonts w:ascii="ＭＳ Ｐ明朝" w:eastAsia="ＭＳ Ｐ明朝" w:hAnsi="ＭＳ Ｐ明朝" w:cs="Times New Roman"/>
          <w:b/>
          <w:sz w:val="24"/>
        </w:rPr>
      </w:pPr>
      <w:r w:rsidRPr="00085048">
        <w:rPr>
          <w:rFonts w:ascii="ＭＳ Ｐ明朝" w:eastAsia="ＭＳ Ｐ明朝" w:hAnsi="ＭＳ Ｐ明朝" w:cs="Times New Roman" w:hint="eastAsia"/>
          <w:sz w:val="22"/>
        </w:rPr>
        <w:t>後見人等に選任します。</w:t>
      </w:r>
    </w:p>
    <w:p w:rsidR="00085048" w:rsidRPr="00085048" w:rsidRDefault="00D54F42" w:rsidP="00BD0C27">
      <w:pPr>
        <w:spacing w:line="240" w:lineRule="exact"/>
        <w:ind w:firstLineChars="300" w:firstLine="720"/>
        <w:rPr>
          <w:rFonts w:ascii="ＭＳ Ｐ明朝" w:eastAsia="ＭＳ Ｐ明朝" w:hAnsi="ＭＳ Ｐ明朝" w:cs="Times New Roman"/>
          <w:sz w:val="22"/>
        </w:rPr>
      </w:pPr>
      <w:r>
        <w:rPr>
          <w:rFonts w:ascii="ＭＳ Ｐ明朝" w:eastAsia="ＭＳ Ｐ明朝" w:hAnsi="ＭＳ Ｐ明朝" w:cs="Times New Roman" w:hint="eastAsia"/>
          <w:sz w:val="24"/>
          <w:u w:val="single"/>
        </w:rPr>
        <w:t>≪</w:t>
      </w:r>
      <w:r w:rsidR="00085048" w:rsidRPr="00085048">
        <w:rPr>
          <w:rFonts w:ascii="ＭＳ Ｐ明朝" w:eastAsia="ＭＳ Ｐ明朝" w:hAnsi="ＭＳ Ｐ明朝" w:cs="Times New Roman" w:hint="eastAsia"/>
          <w:b/>
          <w:sz w:val="24"/>
          <w:u w:val="single"/>
        </w:rPr>
        <w:t>成年後見監督人等の選任</w:t>
      </w:r>
      <w:r>
        <w:rPr>
          <w:rFonts w:ascii="ＭＳ Ｐ明朝" w:eastAsia="ＭＳ Ｐ明朝" w:hAnsi="ＭＳ Ｐ明朝" w:cs="Times New Roman" w:hint="eastAsia"/>
          <w:b/>
          <w:sz w:val="24"/>
          <w:u w:val="single"/>
        </w:rPr>
        <w:t>≫</w:t>
      </w:r>
    </w:p>
    <w:p w:rsidR="00BD0C27" w:rsidRDefault="00085048" w:rsidP="00357898">
      <w:pPr>
        <w:spacing w:line="240" w:lineRule="exact"/>
        <w:ind w:firstLineChars="400" w:firstLine="880"/>
        <w:rPr>
          <w:rFonts w:ascii="ＭＳ Ｐ明朝" w:eastAsia="ＭＳ Ｐ明朝" w:hAnsi="ＭＳ Ｐ明朝" w:cs="Times New Roman"/>
          <w:sz w:val="22"/>
        </w:rPr>
      </w:pPr>
      <w:r w:rsidRPr="00085048">
        <w:rPr>
          <w:rFonts w:ascii="ＭＳ Ｐ明朝" w:eastAsia="ＭＳ Ｐ明朝" w:hAnsi="ＭＳ Ｐ明朝" w:cs="Times New Roman" w:hint="eastAsia"/>
          <w:sz w:val="22"/>
        </w:rPr>
        <w:t>予定されている後見事務が複雑困難である場合には、家庭裁判所は、成年後見人等の事務を</w:t>
      </w:r>
    </w:p>
    <w:p w:rsidR="00BD0C27" w:rsidRDefault="00085048" w:rsidP="00BD0C27">
      <w:pPr>
        <w:spacing w:line="240" w:lineRule="exact"/>
        <w:ind w:firstLineChars="400" w:firstLine="880"/>
        <w:rPr>
          <w:rFonts w:ascii="ＭＳ Ｐ明朝" w:eastAsia="ＭＳ Ｐ明朝" w:hAnsi="ＭＳ Ｐ明朝" w:cs="Times New Roman"/>
          <w:sz w:val="22"/>
        </w:rPr>
      </w:pPr>
      <w:r w:rsidRPr="00085048">
        <w:rPr>
          <w:rFonts w:ascii="ＭＳ Ｐ明朝" w:eastAsia="ＭＳ Ｐ明朝" w:hAnsi="ＭＳ Ｐ明朝" w:cs="Times New Roman" w:hint="eastAsia"/>
          <w:sz w:val="22"/>
        </w:rPr>
        <w:t>監督・サポートするため、専門職（弁護士、司法書士、社会福祉士など）や法人を成年後見監督人</w:t>
      </w:r>
    </w:p>
    <w:p w:rsidR="00085048" w:rsidRPr="00085048" w:rsidRDefault="00085048" w:rsidP="00BD0C27">
      <w:pPr>
        <w:spacing w:line="240" w:lineRule="exact"/>
        <w:ind w:firstLineChars="400" w:firstLine="880"/>
        <w:rPr>
          <w:rFonts w:ascii="ＭＳ Ｐ明朝" w:eastAsia="ＭＳ Ｐ明朝" w:hAnsi="ＭＳ Ｐ明朝" w:cs="Times New Roman"/>
          <w:sz w:val="22"/>
        </w:rPr>
      </w:pPr>
      <w:r w:rsidRPr="00085048">
        <w:rPr>
          <w:rFonts w:ascii="ＭＳ Ｐ明朝" w:eastAsia="ＭＳ Ｐ明朝" w:hAnsi="ＭＳ Ｐ明朝" w:cs="Times New Roman" w:hint="eastAsia"/>
          <w:sz w:val="22"/>
        </w:rPr>
        <w:t>等に選任することがあります。</w:t>
      </w:r>
    </w:p>
    <w:p w:rsidR="00085048" w:rsidRPr="00085048" w:rsidRDefault="00085048" w:rsidP="00357898">
      <w:pPr>
        <w:spacing w:line="320" w:lineRule="exact"/>
        <w:ind w:firstLineChars="100" w:firstLine="241"/>
        <w:rPr>
          <w:rFonts w:ascii="ＭＳ Ｐ明朝" w:eastAsia="ＭＳ Ｐ明朝" w:hAnsi="ＭＳ Ｐ明朝" w:cs="Times New Roman"/>
          <w:b/>
          <w:sz w:val="24"/>
          <w:szCs w:val="24"/>
        </w:rPr>
      </w:pPr>
      <w:r w:rsidRPr="00085048">
        <w:rPr>
          <w:rFonts w:ascii="ＭＳ Ｐ明朝" w:eastAsia="ＭＳ Ｐ明朝" w:hAnsi="ＭＳ Ｐ明朝" w:cs="Times New Roman" w:hint="eastAsia"/>
          <w:b/>
          <w:sz w:val="24"/>
          <w:szCs w:val="24"/>
        </w:rPr>
        <w:t>５　成年後見人等としての活動開始</w:t>
      </w:r>
    </w:p>
    <w:p w:rsidR="00BD0C27" w:rsidRDefault="00085048" w:rsidP="00BF6AC6">
      <w:pPr>
        <w:spacing w:line="240" w:lineRule="exact"/>
        <w:ind w:left="420" w:hangingChars="200" w:hanging="420"/>
        <w:rPr>
          <w:rFonts w:ascii="ＭＳ Ｐ明朝" w:eastAsia="ＭＳ Ｐ明朝" w:hAnsi="ＭＳ Ｐ明朝" w:cs="Times New Roman"/>
          <w:sz w:val="22"/>
        </w:rPr>
      </w:pPr>
      <w:r w:rsidRPr="00085048">
        <w:rPr>
          <w:rFonts w:ascii="ＭＳ Ｐ明朝" w:eastAsia="ＭＳ Ｐ明朝" w:hAnsi="ＭＳ Ｐ明朝" w:cs="Times New Roman" w:hint="eastAsia"/>
        </w:rPr>
        <w:t xml:space="preserve">　　　</w:t>
      </w:r>
      <w:r w:rsidR="00BD0C27">
        <w:rPr>
          <w:rFonts w:ascii="ＭＳ Ｐ明朝" w:eastAsia="ＭＳ Ｐ明朝" w:hAnsi="ＭＳ Ｐ明朝" w:cs="Times New Roman" w:hint="eastAsia"/>
        </w:rPr>
        <w:t xml:space="preserve"> 　</w:t>
      </w:r>
      <w:r w:rsidRPr="00085048">
        <w:rPr>
          <w:rFonts w:ascii="ＭＳ Ｐ明朝" w:eastAsia="ＭＳ Ｐ明朝" w:hAnsi="ＭＳ Ｐ明朝" w:cs="Times New Roman" w:hint="eastAsia"/>
          <w:sz w:val="22"/>
        </w:rPr>
        <w:t>成年後見人等は、選任後速やかに、面談などを通じて本人の生活の状況や今後の生活上の希望等</w:t>
      </w:r>
    </w:p>
    <w:p w:rsidR="00BD0C27" w:rsidRDefault="00085048" w:rsidP="00BD0C27">
      <w:pPr>
        <w:spacing w:line="240" w:lineRule="exact"/>
        <w:ind w:leftChars="150" w:left="315" w:firstLineChars="100" w:firstLine="220"/>
        <w:rPr>
          <w:rFonts w:ascii="ＭＳ Ｐ明朝" w:eastAsia="ＭＳ Ｐ明朝" w:hAnsi="ＭＳ Ｐ明朝" w:cs="Times New Roman"/>
          <w:sz w:val="22"/>
        </w:rPr>
      </w:pPr>
      <w:r w:rsidRPr="00085048">
        <w:rPr>
          <w:rFonts w:ascii="ＭＳ Ｐ明朝" w:eastAsia="ＭＳ Ｐ明朝" w:hAnsi="ＭＳ Ｐ明朝" w:cs="Times New Roman" w:hint="eastAsia"/>
          <w:sz w:val="22"/>
        </w:rPr>
        <w:t>を確認します。また、銀行等へ必要な届出を行い、後見事務の方針を立てた後、財産目録及び収支</w:t>
      </w:r>
    </w:p>
    <w:p w:rsidR="00BD0C27" w:rsidRDefault="00085048" w:rsidP="00BD0C27">
      <w:pPr>
        <w:spacing w:line="240" w:lineRule="exact"/>
        <w:ind w:leftChars="150" w:left="315" w:firstLineChars="100" w:firstLine="220"/>
        <w:rPr>
          <w:rFonts w:ascii="ＭＳ Ｐ明朝" w:eastAsia="ＭＳ Ｐ明朝" w:hAnsi="ＭＳ Ｐ明朝" w:cs="Times New Roman"/>
          <w:sz w:val="22"/>
        </w:rPr>
      </w:pPr>
      <w:r w:rsidRPr="00085048">
        <w:rPr>
          <w:rFonts w:ascii="ＭＳ Ｐ明朝" w:eastAsia="ＭＳ Ｐ明朝" w:hAnsi="ＭＳ Ｐ明朝" w:cs="Times New Roman" w:hint="eastAsia"/>
          <w:sz w:val="22"/>
        </w:rPr>
        <w:t>予定表を作成し、家庭裁判所に提出します。その後は、基本的に毎年1回、裁判所の指定した日まで</w:t>
      </w:r>
    </w:p>
    <w:p w:rsidR="00085048" w:rsidRDefault="00085048" w:rsidP="00BD0C27">
      <w:pPr>
        <w:spacing w:line="240" w:lineRule="exact"/>
        <w:ind w:leftChars="150" w:left="315" w:firstLineChars="100" w:firstLine="220"/>
        <w:rPr>
          <w:rFonts w:ascii="ＭＳ Ｐ明朝" w:eastAsia="ＭＳ Ｐ明朝" w:hAnsi="ＭＳ Ｐ明朝" w:cs="Times New Roman"/>
          <w:sz w:val="22"/>
        </w:rPr>
      </w:pPr>
      <w:r w:rsidRPr="00085048">
        <w:rPr>
          <w:rFonts w:ascii="ＭＳ Ｐ明朝" w:eastAsia="ＭＳ Ｐ明朝" w:hAnsi="ＭＳ Ｐ明朝" w:cs="Times New Roman" w:hint="eastAsia"/>
          <w:sz w:val="22"/>
        </w:rPr>
        <w:t>に成年後見人等としての活動状況を報告します。</w:t>
      </w:r>
    </w:p>
    <w:p w:rsidR="0084610A" w:rsidRPr="00085048" w:rsidRDefault="0084610A" w:rsidP="0084610A">
      <w:pPr>
        <w:spacing w:line="120" w:lineRule="exact"/>
        <w:ind w:firstLineChars="100" w:firstLine="220"/>
        <w:rPr>
          <w:rFonts w:ascii="ＭＳ Ｐ明朝" w:eastAsia="ＭＳ Ｐ明朝" w:hAnsi="ＭＳ Ｐ明朝" w:cs="Times New Roman"/>
          <w:sz w:val="22"/>
        </w:rPr>
      </w:pPr>
    </w:p>
    <w:sectPr w:rsidR="0084610A" w:rsidRPr="00085048" w:rsidSect="00E14F6B">
      <w:headerReference w:type="default" r:id="rId10"/>
      <w:pgSz w:w="11906" w:h="16838"/>
      <w:pgMar w:top="1276" w:right="991" w:bottom="56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0F1F" w:rsidRDefault="00A30F1F" w:rsidP="00D17E00">
      <w:r>
        <w:separator/>
      </w:r>
    </w:p>
  </w:endnote>
  <w:endnote w:type="continuationSeparator" w:id="0">
    <w:p w:rsidR="00A30F1F" w:rsidRDefault="00A30F1F" w:rsidP="00D17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0F1F" w:rsidRDefault="00A30F1F" w:rsidP="00D17E00">
      <w:r>
        <w:separator/>
      </w:r>
    </w:p>
  </w:footnote>
  <w:footnote w:type="continuationSeparator" w:id="0">
    <w:p w:rsidR="00A30F1F" w:rsidRDefault="00A30F1F" w:rsidP="00D17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356F" w:rsidRDefault="00B0356F" w:rsidP="00D17E00">
    <w:pPr>
      <w:pStyle w:val="a6"/>
      <w:jc w:val="right"/>
    </w:pPr>
    <w:r>
      <w:fldChar w:fldCharType="begin"/>
    </w:r>
    <w:r>
      <w:instrText xml:space="preserve"> </w:instrText>
    </w:r>
    <w:r>
      <w:rPr>
        <w:rFonts w:hint="eastAsia"/>
      </w:rPr>
      <w:instrText>eq \o\ac(</w:instrText>
    </w:r>
    <w:r w:rsidRPr="00D17E00">
      <w:rPr>
        <w:rFonts w:ascii="游明朝" w:hint="eastAsia"/>
        <w:position w:val="-4"/>
        <w:sz w:val="31"/>
      </w:rPr>
      <w:instrText>○</w:instrText>
    </w:r>
    <w:r>
      <w:rPr>
        <w:rFonts w:hint="eastAsia"/>
      </w:rPr>
      <w:instrText>,問)</w:instrText>
    </w:r>
    <w:r>
      <w:fldChar w:fldCharType="end"/>
    </w:r>
    <w:r>
      <w:rPr>
        <w:rFonts w:hint="eastAsia"/>
      </w:rPr>
      <w:t xml:space="preserve">泉崎村成年後見支援センター　</w:t>
    </w:r>
    <w:r>
      <w:rPr>
        <w:rFonts w:ascii="Segoe UI Symbol" w:hAnsi="Segoe UI Symbol" w:cs="Segoe UI Symbol" w:hint="eastAsia"/>
      </w:rPr>
      <w:t>☏</w:t>
    </w:r>
    <w:r>
      <w:rPr>
        <w:rFonts w:hint="eastAsia"/>
      </w:rPr>
      <w:t>0248（54）1600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2D5288"/>
    <w:multiLevelType w:val="hybridMultilevel"/>
    <w:tmpl w:val="949CD0B0"/>
    <w:lvl w:ilvl="0" w:tplc="F22AB7E0">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4C3D7387"/>
    <w:multiLevelType w:val="hybridMultilevel"/>
    <w:tmpl w:val="9CAE55A6"/>
    <w:lvl w:ilvl="0" w:tplc="3A0C34F8">
      <w:numFmt w:val="bullet"/>
      <w:lvlText w:val="■"/>
      <w:lvlJc w:val="left"/>
      <w:pPr>
        <w:ind w:left="57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60EA34FF"/>
    <w:multiLevelType w:val="hybridMultilevel"/>
    <w:tmpl w:val="B62E74D8"/>
    <w:lvl w:ilvl="0" w:tplc="C424287E">
      <w:numFmt w:val="bullet"/>
      <w:lvlText w:val="◎"/>
      <w:lvlJc w:val="left"/>
      <w:pPr>
        <w:ind w:left="7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404"/>
    <w:rsid w:val="000062C7"/>
    <w:rsid w:val="0001302D"/>
    <w:rsid w:val="00032647"/>
    <w:rsid w:val="00035F51"/>
    <w:rsid w:val="000612EE"/>
    <w:rsid w:val="00085048"/>
    <w:rsid w:val="00093EC0"/>
    <w:rsid w:val="000B1860"/>
    <w:rsid w:val="000B2444"/>
    <w:rsid w:val="000C144C"/>
    <w:rsid w:val="000D79C1"/>
    <w:rsid w:val="000E3D91"/>
    <w:rsid w:val="000F6832"/>
    <w:rsid w:val="001028C4"/>
    <w:rsid w:val="001220A4"/>
    <w:rsid w:val="001332C0"/>
    <w:rsid w:val="001374D9"/>
    <w:rsid w:val="001375DA"/>
    <w:rsid w:val="00151E50"/>
    <w:rsid w:val="00152EB4"/>
    <w:rsid w:val="001572EE"/>
    <w:rsid w:val="0017590E"/>
    <w:rsid w:val="00192BA5"/>
    <w:rsid w:val="001A219A"/>
    <w:rsid w:val="001C4A4F"/>
    <w:rsid w:val="001D4225"/>
    <w:rsid w:val="00201B03"/>
    <w:rsid w:val="00206394"/>
    <w:rsid w:val="002079C6"/>
    <w:rsid w:val="002137CF"/>
    <w:rsid w:val="00213E0A"/>
    <w:rsid w:val="00224D05"/>
    <w:rsid w:val="00226C14"/>
    <w:rsid w:val="002344FF"/>
    <w:rsid w:val="002421CF"/>
    <w:rsid w:val="002601D8"/>
    <w:rsid w:val="00273363"/>
    <w:rsid w:val="002D77EF"/>
    <w:rsid w:val="0032128A"/>
    <w:rsid w:val="00331C40"/>
    <w:rsid w:val="003333C7"/>
    <w:rsid w:val="00335CFD"/>
    <w:rsid w:val="003409F8"/>
    <w:rsid w:val="00357898"/>
    <w:rsid w:val="003E265F"/>
    <w:rsid w:val="003E75BB"/>
    <w:rsid w:val="003F0464"/>
    <w:rsid w:val="003F52D5"/>
    <w:rsid w:val="003F7523"/>
    <w:rsid w:val="0041580A"/>
    <w:rsid w:val="00422416"/>
    <w:rsid w:val="00425490"/>
    <w:rsid w:val="0043549B"/>
    <w:rsid w:val="004405DC"/>
    <w:rsid w:val="00445E55"/>
    <w:rsid w:val="00450C29"/>
    <w:rsid w:val="00452988"/>
    <w:rsid w:val="00472F83"/>
    <w:rsid w:val="0048616A"/>
    <w:rsid w:val="00486175"/>
    <w:rsid w:val="004868DE"/>
    <w:rsid w:val="004D062E"/>
    <w:rsid w:val="004D765B"/>
    <w:rsid w:val="004E0571"/>
    <w:rsid w:val="005073B9"/>
    <w:rsid w:val="005232B4"/>
    <w:rsid w:val="005378AF"/>
    <w:rsid w:val="005411A5"/>
    <w:rsid w:val="005526D6"/>
    <w:rsid w:val="00556F09"/>
    <w:rsid w:val="0058521A"/>
    <w:rsid w:val="005B6E23"/>
    <w:rsid w:val="005D5BA0"/>
    <w:rsid w:val="005E0A10"/>
    <w:rsid w:val="005F01B9"/>
    <w:rsid w:val="005F2F87"/>
    <w:rsid w:val="00603F1C"/>
    <w:rsid w:val="006065DA"/>
    <w:rsid w:val="00636185"/>
    <w:rsid w:val="00651AA2"/>
    <w:rsid w:val="00664E3A"/>
    <w:rsid w:val="00670B79"/>
    <w:rsid w:val="00691E7C"/>
    <w:rsid w:val="006C04C5"/>
    <w:rsid w:val="006C30EF"/>
    <w:rsid w:val="006C77C3"/>
    <w:rsid w:val="006D1722"/>
    <w:rsid w:val="006E0C7A"/>
    <w:rsid w:val="006F3B71"/>
    <w:rsid w:val="006F707E"/>
    <w:rsid w:val="00712292"/>
    <w:rsid w:val="00726B66"/>
    <w:rsid w:val="007315B4"/>
    <w:rsid w:val="0075359D"/>
    <w:rsid w:val="007571B5"/>
    <w:rsid w:val="007656FC"/>
    <w:rsid w:val="00776A3E"/>
    <w:rsid w:val="007908C4"/>
    <w:rsid w:val="007A3716"/>
    <w:rsid w:val="007A4D08"/>
    <w:rsid w:val="007A70DB"/>
    <w:rsid w:val="007C3895"/>
    <w:rsid w:val="007E30F3"/>
    <w:rsid w:val="007F71EB"/>
    <w:rsid w:val="008024FA"/>
    <w:rsid w:val="00843E6D"/>
    <w:rsid w:val="0084610A"/>
    <w:rsid w:val="008549FF"/>
    <w:rsid w:val="0086106C"/>
    <w:rsid w:val="0086232E"/>
    <w:rsid w:val="00871BC9"/>
    <w:rsid w:val="00884980"/>
    <w:rsid w:val="0089390C"/>
    <w:rsid w:val="00895510"/>
    <w:rsid w:val="008A2B67"/>
    <w:rsid w:val="008A52D9"/>
    <w:rsid w:val="008B7D32"/>
    <w:rsid w:val="008C584B"/>
    <w:rsid w:val="008C7323"/>
    <w:rsid w:val="008C77F2"/>
    <w:rsid w:val="008D6531"/>
    <w:rsid w:val="00912F44"/>
    <w:rsid w:val="009131D8"/>
    <w:rsid w:val="00930D4E"/>
    <w:rsid w:val="00944B8B"/>
    <w:rsid w:val="0096427D"/>
    <w:rsid w:val="00970EEA"/>
    <w:rsid w:val="00983404"/>
    <w:rsid w:val="009A4A2F"/>
    <w:rsid w:val="009A707C"/>
    <w:rsid w:val="009A774D"/>
    <w:rsid w:val="009B0874"/>
    <w:rsid w:val="009B3783"/>
    <w:rsid w:val="009D060F"/>
    <w:rsid w:val="00A1147F"/>
    <w:rsid w:val="00A13D34"/>
    <w:rsid w:val="00A30F1F"/>
    <w:rsid w:val="00A37B6C"/>
    <w:rsid w:val="00A5115D"/>
    <w:rsid w:val="00A531C7"/>
    <w:rsid w:val="00A651C5"/>
    <w:rsid w:val="00A6724D"/>
    <w:rsid w:val="00A67795"/>
    <w:rsid w:val="00A73496"/>
    <w:rsid w:val="00A93E2A"/>
    <w:rsid w:val="00A97BE1"/>
    <w:rsid w:val="00AC594E"/>
    <w:rsid w:val="00AE1CB2"/>
    <w:rsid w:val="00AE4937"/>
    <w:rsid w:val="00B0356F"/>
    <w:rsid w:val="00B32EFE"/>
    <w:rsid w:val="00B42581"/>
    <w:rsid w:val="00B636B2"/>
    <w:rsid w:val="00B80317"/>
    <w:rsid w:val="00B872B9"/>
    <w:rsid w:val="00BB5230"/>
    <w:rsid w:val="00BB5309"/>
    <w:rsid w:val="00BC6930"/>
    <w:rsid w:val="00BD0C27"/>
    <w:rsid w:val="00BD3601"/>
    <w:rsid w:val="00BE0927"/>
    <w:rsid w:val="00BF6AC6"/>
    <w:rsid w:val="00C0110C"/>
    <w:rsid w:val="00C02C3D"/>
    <w:rsid w:val="00C0417E"/>
    <w:rsid w:val="00C35C8F"/>
    <w:rsid w:val="00C76EE0"/>
    <w:rsid w:val="00C94400"/>
    <w:rsid w:val="00CA33CD"/>
    <w:rsid w:val="00CB5AC7"/>
    <w:rsid w:val="00CD7C79"/>
    <w:rsid w:val="00CE29F9"/>
    <w:rsid w:val="00CF6212"/>
    <w:rsid w:val="00D17E00"/>
    <w:rsid w:val="00D36192"/>
    <w:rsid w:val="00D40A20"/>
    <w:rsid w:val="00D54F42"/>
    <w:rsid w:val="00D55254"/>
    <w:rsid w:val="00D56E07"/>
    <w:rsid w:val="00D62BA4"/>
    <w:rsid w:val="00D635F1"/>
    <w:rsid w:val="00D754E3"/>
    <w:rsid w:val="00D85E82"/>
    <w:rsid w:val="00D958CF"/>
    <w:rsid w:val="00DA7A44"/>
    <w:rsid w:val="00DB7407"/>
    <w:rsid w:val="00DC14D5"/>
    <w:rsid w:val="00DE543A"/>
    <w:rsid w:val="00DE5730"/>
    <w:rsid w:val="00DE7B57"/>
    <w:rsid w:val="00DF5BE7"/>
    <w:rsid w:val="00E14F6B"/>
    <w:rsid w:val="00E40411"/>
    <w:rsid w:val="00E41E60"/>
    <w:rsid w:val="00E80C24"/>
    <w:rsid w:val="00E80EDA"/>
    <w:rsid w:val="00E86D12"/>
    <w:rsid w:val="00E94396"/>
    <w:rsid w:val="00EA56DB"/>
    <w:rsid w:val="00EB1590"/>
    <w:rsid w:val="00EB5861"/>
    <w:rsid w:val="00EC2E2F"/>
    <w:rsid w:val="00EC4A52"/>
    <w:rsid w:val="00EF0CAA"/>
    <w:rsid w:val="00F03C22"/>
    <w:rsid w:val="00F3704C"/>
    <w:rsid w:val="00F55C0A"/>
    <w:rsid w:val="00F85F80"/>
    <w:rsid w:val="00F94ADC"/>
    <w:rsid w:val="00F9657F"/>
    <w:rsid w:val="00FB2E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01C743B"/>
  <w15:chartTrackingRefBased/>
  <w15:docId w15:val="{EEF8016A-8767-457E-8B9B-5092F2076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F707E"/>
    <w:rPr>
      <w:color w:val="0563C1" w:themeColor="hyperlink"/>
      <w:u w:val="single"/>
    </w:rPr>
  </w:style>
  <w:style w:type="character" w:styleId="a4">
    <w:name w:val="Unresolved Mention"/>
    <w:basedOn w:val="a0"/>
    <w:uiPriority w:val="99"/>
    <w:semiHidden/>
    <w:unhideWhenUsed/>
    <w:rsid w:val="006F707E"/>
    <w:rPr>
      <w:color w:val="605E5C"/>
      <w:shd w:val="clear" w:color="auto" w:fill="E1DFDD"/>
    </w:rPr>
  </w:style>
  <w:style w:type="table" w:styleId="a5">
    <w:name w:val="Table Grid"/>
    <w:basedOn w:val="a1"/>
    <w:uiPriority w:val="39"/>
    <w:rsid w:val="00DB7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D17E00"/>
    <w:pPr>
      <w:tabs>
        <w:tab w:val="center" w:pos="4252"/>
        <w:tab w:val="right" w:pos="8504"/>
      </w:tabs>
      <w:snapToGrid w:val="0"/>
    </w:pPr>
  </w:style>
  <w:style w:type="character" w:customStyle="1" w:styleId="a7">
    <w:name w:val="ヘッダー (文字)"/>
    <w:basedOn w:val="a0"/>
    <w:link w:val="a6"/>
    <w:uiPriority w:val="99"/>
    <w:rsid w:val="00D17E00"/>
  </w:style>
  <w:style w:type="paragraph" w:styleId="a8">
    <w:name w:val="footer"/>
    <w:basedOn w:val="a"/>
    <w:link w:val="a9"/>
    <w:uiPriority w:val="99"/>
    <w:unhideWhenUsed/>
    <w:rsid w:val="00D17E00"/>
    <w:pPr>
      <w:tabs>
        <w:tab w:val="center" w:pos="4252"/>
        <w:tab w:val="right" w:pos="8504"/>
      </w:tabs>
      <w:snapToGrid w:val="0"/>
    </w:pPr>
  </w:style>
  <w:style w:type="character" w:customStyle="1" w:styleId="a9">
    <w:name w:val="フッター (文字)"/>
    <w:basedOn w:val="a0"/>
    <w:link w:val="a8"/>
    <w:uiPriority w:val="99"/>
    <w:rsid w:val="00D17E00"/>
  </w:style>
  <w:style w:type="character" w:styleId="aa">
    <w:name w:val="annotation reference"/>
    <w:basedOn w:val="a0"/>
    <w:uiPriority w:val="99"/>
    <w:semiHidden/>
    <w:unhideWhenUsed/>
    <w:rsid w:val="0086232E"/>
    <w:rPr>
      <w:sz w:val="18"/>
      <w:szCs w:val="18"/>
    </w:rPr>
  </w:style>
  <w:style w:type="paragraph" w:styleId="ab">
    <w:name w:val="annotation text"/>
    <w:basedOn w:val="a"/>
    <w:link w:val="ac"/>
    <w:uiPriority w:val="99"/>
    <w:semiHidden/>
    <w:unhideWhenUsed/>
    <w:rsid w:val="0086232E"/>
    <w:pPr>
      <w:jc w:val="left"/>
    </w:pPr>
  </w:style>
  <w:style w:type="character" w:customStyle="1" w:styleId="ac">
    <w:name w:val="コメント文字列 (文字)"/>
    <w:basedOn w:val="a0"/>
    <w:link w:val="ab"/>
    <w:uiPriority w:val="99"/>
    <w:semiHidden/>
    <w:rsid w:val="0086232E"/>
  </w:style>
  <w:style w:type="paragraph" w:styleId="ad">
    <w:name w:val="annotation subject"/>
    <w:basedOn w:val="ab"/>
    <w:next w:val="ab"/>
    <w:link w:val="ae"/>
    <w:uiPriority w:val="99"/>
    <w:semiHidden/>
    <w:unhideWhenUsed/>
    <w:rsid w:val="0086232E"/>
    <w:rPr>
      <w:b/>
      <w:bCs/>
    </w:rPr>
  </w:style>
  <w:style w:type="character" w:customStyle="1" w:styleId="ae">
    <w:name w:val="コメント内容 (文字)"/>
    <w:basedOn w:val="ac"/>
    <w:link w:val="ad"/>
    <w:uiPriority w:val="99"/>
    <w:semiHidden/>
    <w:rsid w:val="0086232E"/>
    <w:rPr>
      <w:b/>
      <w:bCs/>
    </w:rPr>
  </w:style>
  <w:style w:type="paragraph" w:styleId="af">
    <w:name w:val="Balloon Text"/>
    <w:basedOn w:val="a"/>
    <w:link w:val="af0"/>
    <w:uiPriority w:val="99"/>
    <w:semiHidden/>
    <w:unhideWhenUsed/>
    <w:rsid w:val="0086232E"/>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86232E"/>
    <w:rPr>
      <w:rFonts w:asciiTheme="majorHAnsi" w:eastAsiaTheme="majorEastAsia" w:hAnsiTheme="majorHAnsi" w:cstheme="majorBidi"/>
      <w:sz w:val="18"/>
      <w:szCs w:val="18"/>
    </w:rPr>
  </w:style>
  <w:style w:type="paragraph" w:styleId="af1">
    <w:name w:val="List Paragraph"/>
    <w:basedOn w:val="a"/>
    <w:uiPriority w:val="34"/>
    <w:qFormat/>
    <w:rsid w:val="00B0356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1742C-5276-4EC1-9404-C0E964884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1</Pages>
  <Words>207</Words>
  <Characters>1185</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hokenc09</dc:creator>
  <cp:lastModifiedBy>hokenc09</cp:lastModifiedBy>
  <cp:revision>19</cp:revision>
  <cp:lastPrinted>2023-02-16T04:17:00Z</cp:lastPrinted>
  <dcterms:created xsi:type="dcterms:W3CDTF">2023-02-14T00:21:00Z</dcterms:created>
  <dcterms:modified xsi:type="dcterms:W3CDTF">2023-05-16T03:56:00Z</dcterms:modified>
</cp:coreProperties>
</file>