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54291" w14:textId="68D56014" w:rsidR="001B6547" w:rsidRPr="00C1721B" w:rsidRDefault="00E15EBB" w:rsidP="00E723E6">
      <w:pPr>
        <w:jc w:val="center"/>
        <w:rPr>
          <w:rFonts w:asciiTheme="minorEastAsia" w:hAnsiTheme="minorEastAsia"/>
          <w:szCs w:val="21"/>
        </w:rPr>
      </w:pPr>
      <w:r w:rsidRPr="00660777">
        <w:rPr>
          <w:rFonts w:ascii="ＭＳ 明朝" w:eastAsia="ＭＳ 明朝" w:hAnsi="ＭＳ 明朝" w:hint="eastAsia"/>
          <w:szCs w:val="21"/>
        </w:rPr>
        <w:t>泉崎村</w:t>
      </w:r>
      <w:r w:rsidR="00B850A2" w:rsidRPr="00660777">
        <w:rPr>
          <w:rFonts w:ascii="ＭＳ 明朝" w:eastAsia="ＭＳ 明朝" w:hAnsi="ＭＳ 明朝" w:hint="eastAsia"/>
          <w:szCs w:val="21"/>
        </w:rPr>
        <w:t>移住定住促進住宅整備事業</w:t>
      </w:r>
      <w:r w:rsidR="00E723E6" w:rsidRPr="00C1721B">
        <w:rPr>
          <w:rFonts w:asciiTheme="minorEastAsia" w:hAnsiTheme="minorEastAsia" w:hint="eastAsia"/>
          <w:szCs w:val="21"/>
        </w:rPr>
        <w:t xml:space="preserve">　公募型プロポーザル　</w:t>
      </w:r>
      <w:r w:rsidR="008B72D4" w:rsidRPr="00C1721B">
        <w:rPr>
          <w:rFonts w:asciiTheme="minorEastAsia" w:hAnsiTheme="minorEastAsia" w:hint="eastAsia"/>
          <w:szCs w:val="21"/>
        </w:rPr>
        <w:t>要求水準書</w:t>
      </w:r>
    </w:p>
    <w:p w14:paraId="6B678153" w14:textId="77777777" w:rsidR="00E723E6" w:rsidRPr="00C1721B" w:rsidRDefault="00E723E6" w:rsidP="00E723E6">
      <w:pPr>
        <w:rPr>
          <w:rFonts w:asciiTheme="minorEastAsia" w:hAnsiTheme="minorEastAsia"/>
          <w:szCs w:val="21"/>
        </w:rPr>
      </w:pPr>
    </w:p>
    <w:p w14:paraId="7CD94662" w14:textId="77777777" w:rsidR="007F6B81" w:rsidRPr="00C1721B" w:rsidRDefault="00E723E6" w:rsidP="005F3DDB">
      <w:pPr>
        <w:rPr>
          <w:rFonts w:asciiTheme="minorEastAsia" w:hAnsiTheme="minorEastAsia"/>
          <w:szCs w:val="21"/>
        </w:rPr>
      </w:pPr>
      <w:r w:rsidRPr="00C1721B">
        <w:rPr>
          <w:rFonts w:asciiTheme="minorEastAsia" w:hAnsiTheme="minorEastAsia" w:hint="eastAsia"/>
          <w:szCs w:val="21"/>
        </w:rPr>
        <w:t>１</w:t>
      </w:r>
      <w:r w:rsidR="007F6B81" w:rsidRPr="00C1721B">
        <w:rPr>
          <w:rFonts w:asciiTheme="minorEastAsia" w:hAnsiTheme="minorEastAsia" w:hint="eastAsia"/>
          <w:szCs w:val="21"/>
        </w:rPr>
        <w:t>．</w:t>
      </w:r>
      <w:r w:rsidR="008B72D4" w:rsidRPr="00C1721B">
        <w:rPr>
          <w:rFonts w:asciiTheme="minorEastAsia" w:hAnsiTheme="minorEastAsia" w:hint="eastAsia"/>
          <w:szCs w:val="21"/>
        </w:rPr>
        <w:t>事業実施場所</w:t>
      </w:r>
      <w:r w:rsidR="00C1721B">
        <w:rPr>
          <w:rFonts w:asciiTheme="minorEastAsia" w:hAnsiTheme="minorEastAsia" w:hint="eastAsia"/>
          <w:szCs w:val="21"/>
        </w:rPr>
        <w:t>(</w:t>
      </w:r>
      <w:r w:rsidR="005F3DDB" w:rsidRPr="00C1721B">
        <w:rPr>
          <w:rFonts w:asciiTheme="minorEastAsia" w:hAnsiTheme="minorEastAsia" w:hint="eastAsia"/>
          <w:szCs w:val="21"/>
        </w:rPr>
        <w:t>敷地条件</w:t>
      </w:r>
      <w:r w:rsidR="00C1721B">
        <w:rPr>
          <w:rFonts w:asciiTheme="minorEastAsia" w:hAnsiTheme="minorEastAsia" w:hint="eastAsia"/>
          <w:szCs w:val="21"/>
        </w:rPr>
        <w:t>)</w:t>
      </w:r>
      <w:r w:rsidR="008B72D4" w:rsidRPr="00C1721B">
        <w:rPr>
          <w:rFonts w:asciiTheme="minorEastAsia" w:hAnsiTheme="minorEastAsia" w:hint="eastAsia"/>
          <w:szCs w:val="21"/>
        </w:rPr>
        <w:t>に関すること</w:t>
      </w:r>
    </w:p>
    <w:p w14:paraId="366E19E9" w14:textId="3AA21356" w:rsidR="007F6B81" w:rsidRPr="00C1721B" w:rsidRDefault="00546FA1" w:rsidP="00546FA1">
      <w:pPr>
        <w:rPr>
          <w:rFonts w:asciiTheme="minorEastAsia" w:hAnsiTheme="minorEastAsia"/>
          <w:szCs w:val="21"/>
        </w:rPr>
      </w:pPr>
      <w:r w:rsidRPr="00C1721B">
        <w:rPr>
          <w:rFonts w:asciiTheme="minorEastAsia" w:hAnsiTheme="minorEastAsia" w:hint="eastAsia"/>
          <w:szCs w:val="21"/>
        </w:rPr>
        <w:t xml:space="preserve">　</w:t>
      </w:r>
      <w:r w:rsidR="00C1721B">
        <w:rPr>
          <w:rFonts w:asciiTheme="minorEastAsia" w:hAnsiTheme="minorEastAsia" w:hint="eastAsia"/>
          <w:szCs w:val="21"/>
        </w:rPr>
        <w:t>(</w:t>
      </w:r>
      <w:r w:rsidR="007F6B81" w:rsidRPr="00C1721B">
        <w:rPr>
          <w:rFonts w:asciiTheme="minorEastAsia" w:hAnsiTheme="minorEastAsia" w:hint="eastAsia"/>
          <w:szCs w:val="21"/>
        </w:rPr>
        <w:t>１</w:t>
      </w:r>
      <w:r w:rsidR="00C1721B">
        <w:rPr>
          <w:rFonts w:asciiTheme="minorEastAsia" w:hAnsiTheme="minorEastAsia" w:hint="eastAsia"/>
          <w:szCs w:val="21"/>
        </w:rPr>
        <w:t>)</w:t>
      </w:r>
      <w:r w:rsidR="005F3DDB" w:rsidRPr="00C1721B">
        <w:rPr>
          <w:rFonts w:asciiTheme="minorEastAsia" w:hAnsiTheme="minorEastAsia" w:hint="eastAsia"/>
          <w:szCs w:val="21"/>
        </w:rPr>
        <w:t xml:space="preserve">所在地　　　</w:t>
      </w:r>
      <w:r w:rsidR="00E15EBB">
        <w:rPr>
          <w:rFonts w:asciiTheme="minorEastAsia" w:hAnsiTheme="minorEastAsia" w:hint="eastAsia"/>
          <w:szCs w:val="21"/>
        </w:rPr>
        <w:t>西白河郡泉崎村大字泉崎字天王山</w:t>
      </w:r>
      <w:r w:rsidR="00611EA2">
        <w:rPr>
          <w:rFonts w:asciiTheme="minorEastAsia" w:hAnsiTheme="minorEastAsia" w:hint="eastAsia"/>
          <w:szCs w:val="21"/>
        </w:rPr>
        <w:t>5-50</w:t>
      </w:r>
      <w:r w:rsidR="00653E99">
        <w:rPr>
          <w:rFonts w:asciiTheme="minorEastAsia" w:hAnsiTheme="minorEastAsia" w:hint="eastAsia"/>
          <w:szCs w:val="21"/>
        </w:rPr>
        <w:t>（天王台ニュータウン分譲地内）</w:t>
      </w:r>
    </w:p>
    <w:p w14:paraId="38E4C04F" w14:textId="5D8DB2A1" w:rsidR="005F3DDB" w:rsidRPr="00C1721B" w:rsidRDefault="005F3DDB" w:rsidP="00546FA1">
      <w:pPr>
        <w:rPr>
          <w:rFonts w:asciiTheme="minorEastAsia" w:hAnsiTheme="minorEastAsia"/>
          <w:szCs w:val="21"/>
        </w:rPr>
      </w:pPr>
      <w:r w:rsidRPr="00C1721B">
        <w:rPr>
          <w:rFonts w:asciiTheme="minorEastAsia" w:hAnsiTheme="minorEastAsia" w:hint="eastAsia"/>
          <w:szCs w:val="21"/>
        </w:rPr>
        <w:t xml:space="preserve">　</w:t>
      </w:r>
      <w:r w:rsidR="00C1721B">
        <w:rPr>
          <w:rFonts w:asciiTheme="minorEastAsia" w:hAnsiTheme="minorEastAsia" w:hint="eastAsia"/>
          <w:szCs w:val="21"/>
        </w:rPr>
        <w:t>(</w:t>
      </w:r>
      <w:r w:rsidRPr="00C1721B">
        <w:rPr>
          <w:rFonts w:asciiTheme="minorEastAsia" w:hAnsiTheme="minorEastAsia" w:hint="eastAsia"/>
          <w:szCs w:val="21"/>
        </w:rPr>
        <w:t>２</w:t>
      </w:r>
      <w:r w:rsidR="00C1721B">
        <w:rPr>
          <w:rFonts w:asciiTheme="minorEastAsia" w:hAnsiTheme="minorEastAsia" w:hint="eastAsia"/>
          <w:szCs w:val="21"/>
        </w:rPr>
        <w:t>)</w:t>
      </w:r>
      <w:r w:rsidR="00B850A2">
        <w:rPr>
          <w:rFonts w:asciiTheme="minorEastAsia" w:hAnsiTheme="minorEastAsia" w:hint="eastAsia"/>
          <w:szCs w:val="21"/>
        </w:rPr>
        <w:t>地目</w:t>
      </w:r>
      <w:r w:rsidRPr="00C1721B">
        <w:rPr>
          <w:rFonts w:asciiTheme="minorEastAsia" w:hAnsiTheme="minorEastAsia" w:hint="eastAsia"/>
          <w:szCs w:val="21"/>
        </w:rPr>
        <w:t xml:space="preserve">　　　　</w:t>
      </w:r>
      <w:r w:rsidR="00611EA2">
        <w:rPr>
          <w:rFonts w:asciiTheme="minorEastAsia" w:hAnsiTheme="minorEastAsia" w:hint="eastAsia"/>
          <w:szCs w:val="21"/>
        </w:rPr>
        <w:t>宅地</w:t>
      </w:r>
    </w:p>
    <w:p w14:paraId="3AB2672C" w14:textId="1F118783" w:rsidR="005F3DDB" w:rsidRPr="00C1721B" w:rsidRDefault="005F3DDB" w:rsidP="00546FA1">
      <w:pPr>
        <w:rPr>
          <w:rFonts w:asciiTheme="minorEastAsia" w:hAnsiTheme="minorEastAsia"/>
          <w:szCs w:val="21"/>
        </w:rPr>
      </w:pPr>
      <w:r w:rsidRPr="00C1721B">
        <w:rPr>
          <w:rFonts w:asciiTheme="minorEastAsia" w:hAnsiTheme="minorEastAsia" w:hint="eastAsia"/>
          <w:szCs w:val="21"/>
        </w:rPr>
        <w:t xml:space="preserve">　</w:t>
      </w:r>
      <w:r w:rsidR="00C1721B">
        <w:rPr>
          <w:rFonts w:asciiTheme="minorEastAsia" w:hAnsiTheme="minorEastAsia" w:hint="eastAsia"/>
          <w:szCs w:val="21"/>
        </w:rPr>
        <w:t>(</w:t>
      </w:r>
      <w:r w:rsidRPr="00C1721B">
        <w:rPr>
          <w:rFonts w:asciiTheme="minorEastAsia" w:hAnsiTheme="minorEastAsia" w:hint="eastAsia"/>
          <w:szCs w:val="21"/>
        </w:rPr>
        <w:t>３</w:t>
      </w:r>
      <w:r w:rsidR="00C1721B">
        <w:rPr>
          <w:rFonts w:asciiTheme="minorEastAsia" w:hAnsiTheme="minorEastAsia" w:hint="eastAsia"/>
          <w:szCs w:val="21"/>
        </w:rPr>
        <w:t>)</w:t>
      </w:r>
      <w:r w:rsidRPr="00C1721B">
        <w:rPr>
          <w:rFonts w:asciiTheme="minorEastAsia" w:hAnsiTheme="minorEastAsia" w:hint="eastAsia"/>
          <w:szCs w:val="21"/>
        </w:rPr>
        <w:t xml:space="preserve">敷地面積　　</w:t>
      </w:r>
      <w:r w:rsidR="00611EA2" w:rsidRPr="003C5AE7">
        <w:rPr>
          <w:rFonts w:asciiTheme="minorEastAsia" w:hAnsiTheme="minorEastAsia" w:hint="eastAsia"/>
          <w:szCs w:val="21"/>
        </w:rPr>
        <w:t>469.52</w:t>
      </w:r>
      <w:r w:rsidR="00B850A2" w:rsidRPr="003C5AE7">
        <w:rPr>
          <w:rFonts w:asciiTheme="minorEastAsia" w:hAnsiTheme="minorEastAsia" w:hint="eastAsia"/>
          <w:szCs w:val="21"/>
        </w:rPr>
        <w:t>㎡</w:t>
      </w:r>
    </w:p>
    <w:p w14:paraId="692CDFF8" w14:textId="58B8B5D5" w:rsidR="005F3DDB" w:rsidRPr="00C1721B" w:rsidRDefault="005F3DDB" w:rsidP="00546FA1">
      <w:pPr>
        <w:rPr>
          <w:rFonts w:asciiTheme="minorEastAsia" w:hAnsiTheme="minorEastAsia"/>
          <w:szCs w:val="21"/>
        </w:rPr>
      </w:pPr>
      <w:r w:rsidRPr="00C1721B">
        <w:rPr>
          <w:rFonts w:asciiTheme="minorEastAsia" w:hAnsiTheme="minorEastAsia" w:hint="eastAsia"/>
          <w:szCs w:val="21"/>
        </w:rPr>
        <w:t xml:space="preserve">　</w:t>
      </w:r>
      <w:r w:rsidR="00C1721B">
        <w:rPr>
          <w:rFonts w:asciiTheme="minorEastAsia" w:hAnsiTheme="minorEastAsia" w:hint="eastAsia"/>
          <w:szCs w:val="21"/>
        </w:rPr>
        <w:t>(</w:t>
      </w:r>
      <w:r w:rsidRPr="00C1721B">
        <w:rPr>
          <w:rFonts w:asciiTheme="minorEastAsia" w:hAnsiTheme="minorEastAsia" w:hint="eastAsia"/>
          <w:szCs w:val="21"/>
        </w:rPr>
        <w:t>４</w:t>
      </w:r>
      <w:r w:rsidR="00C1721B">
        <w:rPr>
          <w:rFonts w:asciiTheme="minorEastAsia" w:hAnsiTheme="minorEastAsia" w:hint="eastAsia"/>
          <w:szCs w:val="21"/>
        </w:rPr>
        <w:t>)</w:t>
      </w:r>
      <w:r w:rsidRPr="00C1721B">
        <w:rPr>
          <w:rFonts w:asciiTheme="minorEastAsia" w:hAnsiTheme="minorEastAsia" w:hint="eastAsia"/>
          <w:szCs w:val="21"/>
        </w:rPr>
        <w:t xml:space="preserve">地域地区等　</w:t>
      </w:r>
      <w:r w:rsidR="00390363" w:rsidRPr="00660777">
        <w:rPr>
          <w:rFonts w:asciiTheme="minorEastAsia" w:hAnsiTheme="minorEastAsia" w:hint="eastAsia"/>
          <w:szCs w:val="21"/>
        </w:rPr>
        <w:t>非線引区域　無指定地域　建蔽率60％、容積率200％</w:t>
      </w:r>
    </w:p>
    <w:p w14:paraId="799916E4" w14:textId="77777777" w:rsidR="005F3DDB" w:rsidRPr="00C1721B" w:rsidRDefault="005F3DDB" w:rsidP="00546FA1">
      <w:pPr>
        <w:rPr>
          <w:rFonts w:asciiTheme="minorEastAsia" w:hAnsiTheme="minorEastAsia"/>
          <w:szCs w:val="21"/>
        </w:rPr>
      </w:pPr>
    </w:p>
    <w:p w14:paraId="011014F4" w14:textId="77777777" w:rsidR="0028214C" w:rsidRPr="00C1721B" w:rsidRDefault="0028214C" w:rsidP="005A08B1">
      <w:pPr>
        <w:ind w:left="420" w:hangingChars="200" w:hanging="420"/>
        <w:rPr>
          <w:rFonts w:asciiTheme="minorEastAsia" w:hAnsiTheme="minorEastAsia"/>
          <w:szCs w:val="21"/>
        </w:rPr>
      </w:pPr>
      <w:r w:rsidRPr="00C1721B">
        <w:rPr>
          <w:rFonts w:asciiTheme="minorEastAsia" w:hAnsiTheme="minorEastAsia" w:hint="eastAsia"/>
          <w:szCs w:val="21"/>
        </w:rPr>
        <w:t>２．</w:t>
      </w:r>
      <w:r w:rsidR="005F3DDB" w:rsidRPr="00C1721B">
        <w:rPr>
          <w:rFonts w:asciiTheme="minorEastAsia" w:hAnsiTheme="minorEastAsia" w:hint="eastAsia"/>
          <w:szCs w:val="21"/>
        </w:rPr>
        <w:t>施設計画に関すること</w:t>
      </w:r>
    </w:p>
    <w:p w14:paraId="61008C50" w14:textId="77777777" w:rsidR="005F3DDB" w:rsidRPr="00C1721B" w:rsidRDefault="005F3DDB" w:rsidP="005F3DDB">
      <w:pPr>
        <w:rPr>
          <w:rFonts w:asciiTheme="minorEastAsia" w:hAnsiTheme="minorEastAsia"/>
          <w:szCs w:val="21"/>
        </w:rPr>
      </w:pPr>
      <w:r w:rsidRPr="00C1721B">
        <w:rPr>
          <w:rFonts w:asciiTheme="minorEastAsia" w:hAnsiTheme="minorEastAsia" w:hint="eastAsia"/>
          <w:szCs w:val="21"/>
        </w:rPr>
        <w:t xml:space="preserve">　</w:t>
      </w:r>
      <w:r w:rsidR="00C1721B">
        <w:rPr>
          <w:rFonts w:asciiTheme="minorEastAsia" w:hAnsiTheme="minorEastAsia" w:hint="eastAsia"/>
          <w:szCs w:val="21"/>
        </w:rPr>
        <w:t>(</w:t>
      </w:r>
      <w:r w:rsidRPr="00C1721B">
        <w:rPr>
          <w:rFonts w:asciiTheme="minorEastAsia" w:hAnsiTheme="minorEastAsia" w:hint="eastAsia"/>
          <w:szCs w:val="21"/>
        </w:rPr>
        <w:t>１</w:t>
      </w:r>
      <w:r w:rsidR="00C1721B">
        <w:rPr>
          <w:rFonts w:asciiTheme="minorEastAsia" w:hAnsiTheme="minorEastAsia" w:hint="eastAsia"/>
          <w:szCs w:val="21"/>
        </w:rPr>
        <w:t>)</w:t>
      </w:r>
      <w:r w:rsidRPr="00C1721B">
        <w:rPr>
          <w:rFonts w:asciiTheme="minorEastAsia" w:hAnsiTheme="minorEastAsia" w:hint="eastAsia"/>
          <w:szCs w:val="21"/>
        </w:rPr>
        <w:t>住宅戸数及び構造</w:t>
      </w:r>
    </w:p>
    <w:p w14:paraId="6D13B154" w14:textId="73CE3689" w:rsidR="005F3DDB" w:rsidRDefault="005F3DDB" w:rsidP="007B4523">
      <w:pPr>
        <w:ind w:left="1890" w:hangingChars="900" w:hanging="1890"/>
        <w:rPr>
          <w:rFonts w:asciiTheme="minorEastAsia" w:hAnsiTheme="minorEastAsia"/>
          <w:szCs w:val="21"/>
        </w:rPr>
      </w:pPr>
      <w:r w:rsidRPr="00C1721B">
        <w:rPr>
          <w:rFonts w:asciiTheme="minorEastAsia" w:hAnsiTheme="minorEastAsia" w:hint="eastAsia"/>
          <w:szCs w:val="21"/>
        </w:rPr>
        <w:t xml:space="preserve">　　　①住宅　</w:t>
      </w:r>
      <w:r w:rsidR="007B4523" w:rsidRPr="00C1721B">
        <w:rPr>
          <w:rFonts w:asciiTheme="minorEastAsia" w:hAnsiTheme="minorEastAsia" w:hint="eastAsia"/>
          <w:szCs w:val="21"/>
        </w:rPr>
        <w:t xml:space="preserve">　　</w:t>
      </w:r>
      <w:r w:rsidR="00B850A2" w:rsidRPr="003C5AE7">
        <w:rPr>
          <w:rFonts w:asciiTheme="minorEastAsia" w:hAnsiTheme="minorEastAsia" w:hint="eastAsia"/>
          <w:szCs w:val="21"/>
        </w:rPr>
        <w:t>共同住宅</w:t>
      </w:r>
      <w:r w:rsidR="00C262F4" w:rsidRPr="003C5AE7">
        <w:rPr>
          <w:rFonts w:asciiTheme="minorEastAsia" w:hAnsiTheme="minorEastAsia" w:hint="eastAsia"/>
          <w:szCs w:val="21"/>
        </w:rPr>
        <w:t>1</w:t>
      </w:r>
      <w:r w:rsidR="007B4523" w:rsidRPr="003C5AE7">
        <w:rPr>
          <w:rFonts w:asciiTheme="minorEastAsia" w:hAnsiTheme="minorEastAsia" w:hint="eastAsia"/>
          <w:szCs w:val="21"/>
        </w:rPr>
        <w:t>棟</w:t>
      </w:r>
      <w:r w:rsidR="004F5B93">
        <w:rPr>
          <w:rFonts w:asciiTheme="minorEastAsia" w:hAnsiTheme="minorEastAsia" w:hint="eastAsia"/>
          <w:szCs w:val="21"/>
        </w:rPr>
        <w:t>【</w:t>
      </w:r>
      <w:r w:rsidR="00390363" w:rsidRPr="003C5AE7">
        <w:rPr>
          <w:rFonts w:asciiTheme="minorEastAsia" w:hAnsiTheme="minorEastAsia" w:hint="eastAsia"/>
          <w:szCs w:val="21"/>
        </w:rPr>
        <w:t>1LDK</w:t>
      </w:r>
      <w:r w:rsidR="004F5B93">
        <w:rPr>
          <w:rFonts w:asciiTheme="minorEastAsia" w:hAnsiTheme="minorEastAsia" w:hint="eastAsia"/>
          <w:szCs w:val="21"/>
        </w:rPr>
        <w:t>（43㎡程度～56㎡程度）</w:t>
      </w:r>
      <w:r w:rsidR="00390363" w:rsidRPr="003C5AE7">
        <w:rPr>
          <w:rFonts w:asciiTheme="minorEastAsia" w:hAnsiTheme="minorEastAsia" w:hint="eastAsia"/>
          <w:szCs w:val="21"/>
        </w:rPr>
        <w:t>×6戸</w:t>
      </w:r>
      <w:r w:rsidR="004F5B93">
        <w:rPr>
          <w:rFonts w:asciiTheme="minorEastAsia" w:hAnsiTheme="minorEastAsia" w:hint="eastAsia"/>
          <w:szCs w:val="21"/>
        </w:rPr>
        <w:t>】</w:t>
      </w:r>
      <w:r w:rsidR="007B4523" w:rsidRPr="003C5AE7">
        <w:rPr>
          <w:rFonts w:asciiTheme="minorEastAsia" w:hAnsiTheme="minorEastAsia" w:hint="eastAsia"/>
          <w:szCs w:val="21"/>
        </w:rPr>
        <w:t>新築</w:t>
      </w:r>
    </w:p>
    <w:p w14:paraId="078D5CE1" w14:textId="1DA8370B" w:rsidR="004F5B93" w:rsidRPr="00C1721B" w:rsidRDefault="004F5B93" w:rsidP="007B4523">
      <w:pPr>
        <w:ind w:left="1890" w:hangingChars="900" w:hanging="1890"/>
        <w:rPr>
          <w:rFonts w:asciiTheme="minorEastAsia" w:hAnsiTheme="minorEastAsia"/>
          <w:szCs w:val="21"/>
        </w:rPr>
      </w:pPr>
      <w:r>
        <w:rPr>
          <w:rFonts w:asciiTheme="minorEastAsia" w:hAnsiTheme="minorEastAsia" w:hint="eastAsia"/>
          <w:szCs w:val="21"/>
        </w:rPr>
        <w:t xml:space="preserve">　　　　　　　　　</w:t>
      </w:r>
      <w:r>
        <w:rPr>
          <w:rFonts w:ascii="ＭＳ 明朝" w:eastAsia="ＭＳ 明朝" w:hAnsi="ＭＳ 明朝" w:hint="eastAsia"/>
          <w:szCs w:val="21"/>
        </w:rPr>
        <w:t>※程度とは、前後2～3㎡の範囲のことをいう。</w:t>
      </w:r>
    </w:p>
    <w:p w14:paraId="2786C7C6" w14:textId="1CB01C54" w:rsidR="005F3DDB" w:rsidRPr="00C1721B" w:rsidRDefault="007B4523" w:rsidP="007B4523">
      <w:pPr>
        <w:ind w:left="1890" w:hangingChars="900" w:hanging="1890"/>
        <w:rPr>
          <w:rFonts w:asciiTheme="minorEastAsia" w:hAnsiTheme="minorEastAsia"/>
          <w:szCs w:val="21"/>
        </w:rPr>
      </w:pPr>
      <w:r w:rsidRPr="00C1721B">
        <w:rPr>
          <w:rFonts w:asciiTheme="minorEastAsia" w:hAnsiTheme="minorEastAsia" w:hint="eastAsia"/>
          <w:szCs w:val="21"/>
        </w:rPr>
        <w:t xml:space="preserve">　　　②附帯施設　</w:t>
      </w:r>
      <w:r w:rsidRPr="003C5AE7">
        <w:rPr>
          <w:rFonts w:asciiTheme="minorEastAsia" w:hAnsiTheme="minorEastAsia" w:hint="eastAsia"/>
          <w:szCs w:val="21"/>
        </w:rPr>
        <w:t>駐車場</w:t>
      </w:r>
      <w:r w:rsidR="00C262F4" w:rsidRPr="003C5AE7">
        <w:rPr>
          <w:rFonts w:asciiTheme="minorEastAsia" w:hAnsiTheme="minorEastAsia" w:hint="eastAsia"/>
          <w:szCs w:val="21"/>
        </w:rPr>
        <w:t>9</w:t>
      </w:r>
      <w:r w:rsidRPr="003C5AE7">
        <w:rPr>
          <w:rFonts w:asciiTheme="minorEastAsia" w:hAnsiTheme="minorEastAsia" w:hint="eastAsia"/>
          <w:szCs w:val="21"/>
        </w:rPr>
        <w:t>台</w:t>
      </w:r>
      <w:r w:rsidR="004A0CF1" w:rsidRPr="003C5AE7">
        <w:rPr>
          <w:rFonts w:asciiTheme="minorEastAsia" w:hAnsiTheme="minorEastAsia" w:hint="eastAsia"/>
          <w:szCs w:val="21"/>
        </w:rPr>
        <w:t>以上</w:t>
      </w:r>
      <w:r w:rsidRPr="003C5AE7">
        <w:rPr>
          <w:rFonts w:asciiTheme="minorEastAsia" w:hAnsiTheme="minorEastAsia" w:hint="eastAsia"/>
          <w:szCs w:val="21"/>
        </w:rPr>
        <w:t>、物置</w:t>
      </w:r>
      <w:r w:rsidR="00C262F4" w:rsidRPr="003C5AE7">
        <w:rPr>
          <w:rFonts w:asciiTheme="minorEastAsia" w:hAnsiTheme="minorEastAsia" w:hint="eastAsia"/>
          <w:szCs w:val="21"/>
        </w:rPr>
        <w:t>6</w:t>
      </w:r>
      <w:r w:rsidRPr="003C5AE7">
        <w:rPr>
          <w:rFonts w:asciiTheme="minorEastAsia" w:hAnsiTheme="minorEastAsia" w:hint="eastAsia"/>
          <w:szCs w:val="21"/>
        </w:rPr>
        <w:t>戸分</w:t>
      </w:r>
    </w:p>
    <w:p w14:paraId="78AAABE7" w14:textId="1551C5D5" w:rsidR="007B4523" w:rsidRPr="00C1721B" w:rsidRDefault="007B4523" w:rsidP="005F3DDB">
      <w:pPr>
        <w:rPr>
          <w:rFonts w:asciiTheme="minorEastAsia" w:hAnsiTheme="minorEastAsia"/>
          <w:szCs w:val="21"/>
        </w:rPr>
      </w:pPr>
      <w:r w:rsidRPr="00C1721B">
        <w:rPr>
          <w:rFonts w:asciiTheme="minorEastAsia" w:hAnsiTheme="minorEastAsia" w:hint="eastAsia"/>
          <w:szCs w:val="21"/>
        </w:rPr>
        <w:t xml:space="preserve">　　　③住宅構造　軽量鉄骨造、</w:t>
      </w:r>
      <w:r w:rsidR="00C262F4">
        <w:rPr>
          <w:rFonts w:asciiTheme="minorEastAsia" w:hAnsiTheme="minorEastAsia" w:hint="eastAsia"/>
          <w:szCs w:val="21"/>
        </w:rPr>
        <w:t>2</w:t>
      </w:r>
      <w:r w:rsidRPr="00C1721B">
        <w:rPr>
          <w:rFonts w:asciiTheme="minorEastAsia" w:hAnsiTheme="minorEastAsia" w:hint="eastAsia"/>
          <w:szCs w:val="21"/>
        </w:rPr>
        <w:t>階建</w:t>
      </w:r>
    </w:p>
    <w:p w14:paraId="4691A6DE" w14:textId="77777777" w:rsidR="005F3DDB" w:rsidRPr="00C1721B" w:rsidRDefault="005F3DDB" w:rsidP="005F3DDB">
      <w:pPr>
        <w:rPr>
          <w:rFonts w:asciiTheme="minorEastAsia" w:hAnsiTheme="minorEastAsia"/>
          <w:szCs w:val="21"/>
        </w:rPr>
      </w:pPr>
      <w:r w:rsidRPr="00C1721B">
        <w:rPr>
          <w:rFonts w:asciiTheme="minorEastAsia" w:hAnsiTheme="minorEastAsia" w:hint="eastAsia"/>
          <w:szCs w:val="21"/>
        </w:rPr>
        <w:t xml:space="preserve">　</w:t>
      </w:r>
      <w:r w:rsidR="00C1721B">
        <w:rPr>
          <w:rFonts w:asciiTheme="minorEastAsia" w:hAnsiTheme="minorEastAsia" w:hint="eastAsia"/>
          <w:szCs w:val="21"/>
        </w:rPr>
        <w:t>(</w:t>
      </w:r>
      <w:r w:rsidRPr="00C1721B">
        <w:rPr>
          <w:rFonts w:asciiTheme="minorEastAsia" w:hAnsiTheme="minorEastAsia" w:hint="eastAsia"/>
          <w:szCs w:val="21"/>
        </w:rPr>
        <w:t>２</w:t>
      </w:r>
      <w:r w:rsidR="00C1721B">
        <w:rPr>
          <w:rFonts w:asciiTheme="minorEastAsia" w:hAnsiTheme="minorEastAsia" w:hint="eastAsia"/>
          <w:szCs w:val="21"/>
        </w:rPr>
        <w:t>)</w:t>
      </w:r>
      <w:r w:rsidR="007B4523" w:rsidRPr="00C1721B">
        <w:rPr>
          <w:rFonts w:asciiTheme="minorEastAsia" w:hAnsiTheme="minorEastAsia" w:hint="eastAsia"/>
          <w:szCs w:val="21"/>
        </w:rPr>
        <w:t>全体に関する条件</w:t>
      </w:r>
    </w:p>
    <w:p w14:paraId="5CBB667E" w14:textId="77777777" w:rsidR="007B4523" w:rsidRPr="00C1721B" w:rsidRDefault="007B4523" w:rsidP="005F3DDB">
      <w:pPr>
        <w:rPr>
          <w:rFonts w:asciiTheme="minorEastAsia" w:hAnsiTheme="minorEastAsia"/>
          <w:szCs w:val="21"/>
        </w:rPr>
      </w:pPr>
      <w:r w:rsidRPr="00C1721B">
        <w:rPr>
          <w:rFonts w:asciiTheme="minorEastAsia" w:hAnsiTheme="minorEastAsia" w:hint="eastAsia"/>
          <w:szCs w:val="21"/>
        </w:rPr>
        <w:t xml:space="preserve">　　　①関係法令、基準等を遵守すること。</w:t>
      </w:r>
    </w:p>
    <w:p w14:paraId="1C57D36E" w14:textId="17D7E41F" w:rsidR="007B4523" w:rsidRPr="00C1721B" w:rsidRDefault="007B4523" w:rsidP="005F3DDB">
      <w:pPr>
        <w:rPr>
          <w:rFonts w:asciiTheme="minorEastAsia" w:hAnsiTheme="minorEastAsia"/>
          <w:szCs w:val="21"/>
        </w:rPr>
      </w:pPr>
      <w:r w:rsidRPr="00C1721B">
        <w:rPr>
          <w:rFonts w:asciiTheme="minorEastAsia" w:hAnsiTheme="minorEastAsia" w:hint="eastAsia"/>
          <w:szCs w:val="21"/>
        </w:rPr>
        <w:t xml:space="preserve">　　　②周辺環境に</w:t>
      </w:r>
      <w:r w:rsidR="00212A41">
        <w:rPr>
          <w:rFonts w:asciiTheme="minorEastAsia" w:hAnsiTheme="minorEastAsia" w:hint="eastAsia"/>
          <w:szCs w:val="21"/>
        </w:rPr>
        <w:t>も</w:t>
      </w:r>
      <w:r w:rsidRPr="00C1721B">
        <w:rPr>
          <w:rFonts w:asciiTheme="minorEastAsia" w:hAnsiTheme="minorEastAsia" w:hint="eastAsia"/>
          <w:szCs w:val="21"/>
        </w:rPr>
        <w:t>十分配慮した施設計画とすること。</w:t>
      </w:r>
    </w:p>
    <w:p w14:paraId="7056ECC3" w14:textId="77777777" w:rsidR="007B4523" w:rsidRPr="00C1721B" w:rsidRDefault="007B4523" w:rsidP="005F3DDB">
      <w:pPr>
        <w:rPr>
          <w:rFonts w:asciiTheme="minorEastAsia" w:hAnsiTheme="minorEastAsia"/>
          <w:szCs w:val="21"/>
        </w:rPr>
      </w:pPr>
      <w:r w:rsidRPr="00C1721B">
        <w:rPr>
          <w:rFonts w:asciiTheme="minorEastAsia" w:hAnsiTheme="minorEastAsia" w:hint="eastAsia"/>
          <w:szCs w:val="21"/>
        </w:rPr>
        <w:t xml:space="preserve">　　　③ライフサイクルコストの低減及びメンテナビリティ向上に配慮すること。</w:t>
      </w:r>
    </w:p>
    <w:p w14:paraId="51C5F1D2" w14:textId="77777777" w:rsidR="007B4523" w:rsidRPr="00C1721B" w:rsidRDefault="007B4523" w:rsidP="005F3DDB">
      <w:pPr>
        <w:rPr>
          <w:rFonts w:asciiTheme="minorEastAsia" w:hAnsiTheme="minorEastAsia"/>
          <w:szCs w:val="21"/>
        </w:rPr>
      </w:pPr>
      <w:r w:rsidRPr="00C1721B">
        <w:rPr>
          <w:rFonts w:asciiTheme="minorEastAsia" w:hAnsiTheme="minorEastAsia" w:hint="eastAsia"/>
          <w:szCs w:val="21"/>
        </w:rPr>
        <w:t xml:space="preserve">　　　④建物の経年劣化低減及び維持管理経費の縮減に配慮すること。</w:t>
      </w:r>
    </w:p>
    <w:p w14:paraId="31DADE3B" w14:textId="77777777" w:rsidR="0097090E" w:rsidRPr="00C1721B" w:rsidRDefault="000F5693" w:rsidP="005A08B1">
      <w:pPr>
        <w:ind w:left="420" w:hangingChars="200" w:hanging="420"/>
        <w:rPr>
          <w:rFonts w:asciiTheme="minorEastAsia" w:hAnsiTheme="minorEastAsia"/>
          <w:szCs w:val="21"/>
        </w:rPr>
      </w:pPr>
      <w:r w:rsidRPr="00C1721B">
        <w:rPr>
          <w:rFonts w:asciiTheme="minorEastAsia" w:hAnsiTheme="minorEastAsia" w:hint="eastAsia"/>
          <w:szCs w:val="21"/>
        </w:rPr>
        <w:t xml:space="preserve">　</w:t>
      </w:r>
      <w:r w:rsidR="00C1721B">
        <w:rPr>
          <w:rFonts w:asciiTheme="minorEastAsia" w:hAnsiTheme="minorEastAsia" w:hint="eastAsia"/>
          <w:szCs w:val="21"/>
        </w:rPr>
        <w:t>(</w:t>
      </w:r>
      <w:r w:rsidRPr="00C1721B">
        <w:rPr>
          <w:rFonts w:asciiTheme="minorEastAsia" w:hAnsiTheme="minorEastAsia" w:hint="eastAsia"/>
          <w:szCs w:val="21"/>
        </w:rPr>
        <w:t>３</w:t>
      </w:r>
      <w:r w:rsidR="00C1721B">
        <w:rPr>
          <w:rFonts w:asciiTheme="minorEastAsia" w:hAnsiTheme="minorEastAsia" w:hint="eastAsia"/>
          <w:szCs w:val="21"/>
        </w:rPr>
        <w:t>)</w:t>
      </w:r>
      <w:r w:rsidRPr="00C1721B">
        <w:rPr>
          <w:rFonts w:asciiTheme="minorEastAsia" w:hAnsiTheme="minorEastAsia" w:hint="eastAsia"/>
          <w:szCs w:val="21"/>
        </w:rPr>
        <w:t>配置計画</w:t>
      </w:r>
    </w:p>
    <w:p w14:paraId="04BB241A" w14:textId="4CD116DE" w:rsidR="005F3DDB" w:rsidRPr="00C1721B" w:rsidRDefault="000F5693" w:rsidP="00C262F4">
      <w:pPr>
        <w:ind w:left="840" w:hangingChars="400" w:hanging="840"/>
        <w:rPr>
          <w:rFonts w:asciiTheme="minorEastAsia" w:hAnsiTheme="minorEastAsia"/>
          <w:szCs w:val="21"/>
        </w:rPr>
      </w:pPr>
      <w:r w:rsidRPr="00C1721B">
        <w:rPr>
          <w:rFonts w:asciiTheme="minorEastAsia" w:hAnsiTheme="minorEastAsia" w:hint="eastAsia"/>
          <w:szCs w:val="21"/>
        </w:rPr>
        <w:t xml:space="preserve">　　　①配置計画に当たっては、周辺環境等に配慮し</w:t>
      </w:r>
      <w:r w:rsidR="004F5B93">
        <w:rPr>
          <w:rFonts w:asciiTheme="minorEastAsia" w:hAnsiTheme="minorEastAsia" w:hint="eastAsia"/>
          <w:szCs w:val="21"/>
        </w:rPr>
        <w:t>、日照等、</w:t>
      </w:r>
      <w:r w:rsidRPr="00C1721B">
        <w:rPr>
          <w:rFonts w:asciiTheme="minorEastAsia" w:hAnsiTheme="minorEastAsia" w:hint="eastAsia"/>
          <w:szCs w:val="21"/>
        </w:rPr>
        <w:t>影響を与えない対策を十分に講ずること。</w:t>
      </w:r>
    </w:p>
    <w:p w14:paraId="1A649CD0" w14:textId="19E15D1C" w:rsidR="000F5693" w:rsidRDefault="000F5693" w:rsidP="005A08B1">
      <w:pPr>
        <w:ind w:left="420" w:hangingChars="200" w:hanging="420"/>
        <w:rPr>
          <w:rFonts w:asciiTheme="minorEastAsia" w:hAnsiTheme="minorEastAsia"/>
          <w:szCs w:val="21"/>
        </w:rPr>
      </w:pPr>
      <w:r w:rsidRPr="00C1721B">
        <w:rPr>
          <w:rFonts w:asciiTheme="minorEastAsia" w:hAnsiTheme="minorEastAsia" w:hint="eastAsia"/>
          <w:szCs w:val="21"/>
        </w:rPr>
        <w:t xml:space="preserve">　　　</w:t>
      </w:r>
      <w:r w:rsidR="00C262F4">
        <w:rPr>
          <w:rFonts w:asciiTheme="minorEastAsia" w:hAnsiTheme="minorEastAsia" w:hint="eastAsia"/>
          <w:szCs w:val="21"/>
        </w:rPr>
        <w:t>②</w:t>
      </w:r>
      <w:r w:rsidRPr="00C1721B">
        <w:rPr>
          <w:rFonts w:asciiTheme="minorEastAsia" w:hAnsiTheme="minorEastAsia" w:hint="eastAsia"/>
          <w:szCs w:val="21"/>
        </w:rPr>
        <w:t>住環境は、</w:t>
      </w:r>
      <w:r w:rsidR="00653E99">
        <w:rPr>
          <w:rFonts w:asciiTheme="minorEastAsia" w:hAnsiTheme="minorEastAsia" w:hint="eastAsia"/>
          <w:szCs w:val="21"/>
        </w:rPr>
        <w:t>分譲地内の住宅にも調和した外観とし、</w:t>
      </w:r>
      <w:r w:rsidRPr="00C1721B">
        <w:rPr>
          <w:rFonts w:asciiTheme="minorEastAsia" w:hAnsiTheme="minorEastAsia" w:hint="eastAsia"/>
          <w:szCs w:val="21"/>
        </w:rPr>
        <w:t>総合的に検討し</w:t>
      </w:r>
      <w:r w:rsidR="00653E99">
        <w:rPr>
          <w:rFonts w:asciiTheme="minorEastAsia" w:hAnsiTheme="minorEastAsia" w:hint="eastAsia"/>
          <w:szCs w:val="21"/>
        </w:rPr>
        <w:t>、</w:t>
      </w:r>
      <w:r w:rsidRPr="00C1721B">
        <w:rPr>
          <w:rFonts w:asciiTheme="minorEastAsia" w:hAnsiTheme="minorEastAsia" w:hint="eastAsia"/>
          <w:szCs w:val="21"/>
        </w:rPr>
        <w:t>設定すること。</w:t>
      </w:r>
    </w:p>
    <w:p w14:paraId="09D07D3F" w14:textId="56CFA6E4" w:rsidR="00653E99" w:rsidRDefault="00653E99" w:rsidP="00653E99">
      <w:pPr>
        <w:ind w:leftChars="100" w:left="420" w:hangingChars="100" w:hanging="210"/>
        <w:rPr>
          <w:rFonts w:asciiTheme="minorEastAsia" w:hAnsiTheme="minorEastAsia"/>
          <w:szCs w:val="21"/>
        </w:rPr>
      </w:pPr>
      <w:r>
        <w:rPr>
          <w:rFonts w:asciiTheme="minorEastAsia" w:hAnsiTheme="minorEastAsia" w:hint="eastAsia"/>
          <w:szCs w:val="21"/>
        </w:rPr>
        <w:t>(４)間取り等</w:t>
      </w:r>
    </w:p>
    <w:p w14:paraId="47F9C9D1" w14:textId="0DE501E1" w:rsidR="00653E99" w:rsidRPr="00653E99" w:rsidRDefault="00653E99" w:rsidP="00653E99">
      <w:pPr>
        <w:ind w:leftChars="100" w:left="420" w:hangingChars="100" w:hanging="210"/>
        <w:rPr>
          <w:rFonts w:asciiTheme="minorEastAsia" w:hAnsiTheme="minorEastAsia"/>
          <w:szCs w:val="21"/>
        </w:rPr>
      </w:pPr>
      <w:r>
        <w:rPr>
          <w:rFonts w:asciiTheme="minorEastAsia" w:hAnsiTheme="minorEastAsia" w:hint="eastAsia"/>
          <w:szCs w:val="21"/>
        </w:rPr>
        <w:t xml:space="preserve">　　①若者や</w:t>
      </w:r>
      <w:r w:rsidR="004A0CF1">
        <w:rPr>
          <w:rFonts w:asciiTheme="minorEastAsia" w:hAnsiTheme="minorEastAsia" w:hint="eastAsia"/>
          <w:szCs w:val="21"/>
        </w:rPr>
        <w:t>若者</w:t>
      </w:r>
      <w:r>
        <w:rPr>
          <w:rFonts w:asciiTheme="minorEastAsia" w:hAnsiTheme="minorEastAsia" w:hint="eastAsia"/>
          <w:szCs w:val="21"/>
        </w:rPr>
        <w:t>夫婦</w:t>
      </w:r>
      <w:r w:rsidR="004A0CF1">
        <w:rPr>
          <w:rFonts w:asciiTheme="minorEastAsia" w:hAnsiTheme="minorEastAsia" w:hint="eastAsia"/>
          <w:szCs w:val="21"/>
        </w:rPr>
        <w:t>世帯が快適な暮らしができるように間取り等の工夫をすること。</w:t>
      </w:r>
    </w:p>
    <w:p w14:paraId="20E0A737" w14:textId="77777777" w:rsidR="000F5693" w:rsidRPr="00C1721B" w:rsidRDefault="000F5693" w:rsidP="005A08B1">
      <w:pPr>
        <w:ind w:left="420" w:hangingChars="200" w:hanging="420"/>
        <w:rPr>
          <w:rFonts w:asciiTheme="minorEastAsia" w:hAnsiTheme="minorEastAsia"/>
          <w:szCs w:val="21"/>
        </w:rPr>
      </w:pPr>
    </w:p>
    <w:p w14:paraId="657B9FAD" w14:textId="77777777" w:rsidR="0028214C" w:rsidRPr="00C1721B" w:rsidRDefault="0028214C" w:rsidP="005A08B1">
      <w:pPr>
        <w:ind w:left="420" w:hangingChars="200" w:hanging="420"/>
        <w:rPr>
          <w:rFonts w:asciiTheme="minorEastAsia" w:hAnsiTheme="minorEastAsia"/>
          <w:szCs w:val="21"/>
        </w:rPr>
      </w:pPr>
      <w:r w:rsidRPr="00C1721B">
        <w:rPr>
          <w:rFonts w:asciiTheme="minorEastAsia" w:hAnsiTheme="minorEastAsia" w:hint="eastAsia"/>
          <w:szCs w:val="21"/>
        </w:rPr>
        <w:t>３．</w:t>
      </w:r>
      <w:r w:rsidR="000F5693" w:rsidRPr="00C1721B">
        <w:rPr>
          <w:rFonts w:asciiTheme="minorEastAsia" w:hAnsiTheme="minorEastAsia" w:hint="eastAsia"/>
          <w:szCs w:val="21"/>
        </w:rPr>
        <w:t>土地利用に関すること</w:t>
      </w:r>
    </w:p>
    <w:p w14:paraId="52A9A09D" w14:textId="77777777" w:rsidR="0028214C" w:rsidRPr="00C1721B" w:rsidRDefault="0097090E" w:rsidP="0097090E">
      <w:pPr>
        <w:rPr>
          <w:rFonts w:asciiTheme="minorEastAsia" w:hAnsiTheme="minorEastAsia"/>
          <w:szCs w:val="21"/>
        </w:rPr>
      </w:pPr>
      <w:r w:rsidRPr="00C1721B">
        <w:rPr>
          <w:rFonts w:asciiTheme="minorEastAsia" w:hAnsiTheme="minorEastAsia" w:hint="eastAsia"/>
          <w:szCs w:val="21"/>
        </w:rPr>
        <w:t xml:space="preserve">　</w:t>
      </w:r>
      <w:r w:rsidR="000F5693" w:rsidRPr="00C1721B">
        <w:rPr>
          <w:rFonts w:asciiTheme="minorEastAsia" w:hAnsiTheme="minorEastAsia" w:hint="eastAsia"/>
          <w:szCs w:val="21"/>
        </w:rPr>
        <w:t>土地利用計画は事業者の提案とし、敷地の利用は事業計画の提案に基づき事業者が行うこと。</w:t>
      </w:r>
    </w:p>
    <w:p w14:paraId="50838F09" w14:textId="77777777" w:rsidR="0097090E" w:rsidRPr="00C1721B" w:rsidRDefault="0097090E" w:rsidP="005A08B1">
      <w:pPr>
        <w:ind w:left="420" w:hangingChars="200" w:hanging="420"/>
        <w:rPr>
          <w:rFonts w:asciiTheme="minorEastAsia" w:hAnsiTheme="minorEastAsia"/>
          <w:szCs w:val="21"/>
        </w:rPr>
      </w:pPr>
    </w:p>
    <w:p w14:paraId="62132A9A" w14:textId="77777777" w:rsidR="0028214C" w:rsidRPr="00C1721B" w:rsidRDefault="0028214C" w:rsidP="005A08B1">
      <w:pPr>
        <w:ind w:left="420" w:hangingChars="200" w:hanging="420"/>
        <w:rPr>
          <w:rFonts w:asciiTheme="minorEastAsia" w:hAnsiTheme="minorEastAsia"/>
          <w:szCs w:val="21"/>
        </w:rPr>
      </w:pPr>
      <w:r w:rsidRPr="00C1721B">
        <w:rPr>
          <w:rFonts w:asciiTheme="minorEastAsia" w:hAnsiTheme="minorEastAsia" w:hint="eastAsia"/>
          <w:szCs w:val="21"/>
        </w:rPr>
        <w:t>４．</w:t>
      </w:r>
      <w:r w:rsidR="000F5693" w:rsidRPr="00C1721B">
        <w:rPr>
          <w:rFonts w:asciiTheme="minorEastAsia" w:hAnsiTheme="minorEastAsia" w:hint="eastAsia"/>
          <w:szCs w:val="21"/>
        </w:rPr>
        <w:t>要求水準書</w:t>
      </w:r>
    </w:p>
    <w:p w14:paraId="14564A16" w14:textId="77777777" w:rsidR="000F5693" w:rsidRPr="00C1721B" w:rsidRDefault="0097090E" w:rsidP="00452B5E">
      <w:pPr>
        <w:rPr>
          <w:rFonts w:asciiTheme="minorEastAsia" w:hAnsiTheme="minorEastAsia"/>
          <w:szCs w:val="21"/>
        </w:rPr>
      </w:pPr>
      <w:r w:rsidRPr="00C1721B">
        <w:rPr>
          <w:rFonts w:asciiTheme="minorEastAsia" w:hAnsiTheme="minorEastAsia" w:hint="eastAsia"/>
          <w:szCs w:val="21"/>
        </w:rPr>
        <w:t xml:space="preserve">　</w:t>
      </w:r>
      <w:r w:rsidR="000F5693" w:rsidRPr="00C1721B">
        <w:rPr>
          <w:rFonts w:asciiTheme="minorEastAsia" w:hAnsiTheme="minorEastAsia" w:hint="eastAsia"/>
          <w:szCs w:val="21"/>
        </w:rPr>
        <w:t>設計仕様書・要求性能は、最小性能又は基本の基準的条件を示しているもので、同等以上の</w:t>
      </w:r>
      <w:r w:rsidR="00452B5E" w:rsidRPr="00C1721B">
        <w:rPr>
          <w:rFonts w:asciiTheme="minorEastAsia" w:hAnsiTheme="minorEastAsia" w:hint="eastAsia"/>
          <w:szCs w:val="21"/>
        </w:rPr>
        <w:t>提案を妨げるものではない。</w:t>
      </w:r>
    </w:p>
    <w:p w14:paraId="4D64F64C" w14:textId="77777777" w:rsidR="000F5693" w:rsidRPr="00C1721B" w:rsidRDefault="000F5693" w:rsidP="000F5693">
      <w:pPr>
        <w:ind w:left="420" w:hangingChars="200" w:hanging="420"/>
        <w:rPr>
          <w:rFonts w:asciiTheme="minorEastAsia" w:hAnsiTheme="minorEastAsia"/>
          <w:szCs w:val="21"/>
        </w:rPr>
      </w:pPr>
    </w:p>
    <w:p w14:paraId="3549A650" w14:textId="77777777" w:rsidR="00412C58" w:rsidRPr="00C1721B" w:rsidRDefault="00412C58" w:rsidP="00546FA1">
      <w:pPr>
        <w:ind w:left="630" w:hangingChars="300" w:hanging="630"/>
        <w:rPr>
          <w:rFonts w:asciiTheme="minorEastAsia" w:hAnsiTheme="minorEastAsia"/>
          <w:szCs w:val="21"/>
        </w:rPr>
      </w:pPr>
      <w:r w:rsidRPr="00C1721B">
        <w:rPr>
          <w:rFonts w:asciiTheme="minorEastAsia" w:hAnsiTheme="minorEastAsia"/>
          <w:szCs w:val="21"/>
        </w:rPr>
        <w:t>５．</w:t>
      </w:r>
      <w:r w:rsidR="00452B5E" w:rsidRPr="00C1721B">
        <w:rPr>
          <w:rFonts w:asciiTheme="minorEastAsia" w:hAnsiTheme="minorEastAsia" w:hint="eastAsia"/>
          <w:szCs w:val="21"/>
        </w:rPr>
        <w:t>要求水準の確認</w:t>
      </w:r>
    </w:p>
    <w:p w14:paraId="657E29B2" w14:textId="2106E8B8" w:rsidR="00546FA1" w:rsidRPr="00C1721B" w:rsidRDefault="00546FA1" w:rsidP="00546FA1">
      <w:pPr>
        <w:ind w:left="630" w:hangingChars="300" w:hanging="630"/>
        <w:rPr>
          <w:rFonts w:asciiTheme="minorEastAsia" w:hAnsiTheme="minorEastAsia"/>
          <w:szCs w:val="21"/>
        </w:rPr>
      </w:pPr>
      <w:r w:rsidRPr="00C1721B">
        <w:rPr>
          <w:rFonts w:asciiTheme="minorEastAsia" w:hAnsiTheme="minorEastAsia" w:hint="eastAsia"/>
          <w:szCs w:val="21"/>
        </w:rPr>
        <w:t xml:space="preserve">　</w:t>
      </w:r>
      <w:r w:rsidR="00C1721B">
        <w:rPr>
          <w:rFonts w:asciiTheme="minorEastAsia" w:hAnsiTheme="minorEastAsia" w:hint="eastAsia"/>
          <w:szCs w:val="21"/>
        </w:rPr>
        <w:t>(</w:t>
      </w:r>
      <w:r w:rsidRPr="00C1721B">
        <w:rPr>
          <w:rFonts w:asciiTheme="minorEastAsia" w:hAnsiTheme="minorEastAsia" w:hint="eastAsia"/>
          <w:szCs w:val="21"/>
        </w:rPr>
        <w:t>１</w:t>
      </w:r>
      <w:r w:rsidR="00C1721B">
        <w:rPr>
          <w:rFonts w:asciiTheme="minorEastAsia" w:hAnsiTheme="minorEastAsia" w:hint="eastAsia"/>
          <w:szCs w:val="21"/>
        </w:rPr>
        <w:t>)</w:t>
      </w:r>
      <w:r w:rsidR="004A0CF1">
        <w:rPr>
          <w:rFonts w:asciiTheme="minorEastAsia" w:hAnsiTheme="minorEastAsia" w:hint="eastAsia"/>
          <w:szCs w:val="21"/>
        </w:rPr>
        <w:t>村</w:t>
      </w:r>
      <w:r w:rsidR="00452B5E" w:rsidRPr="00C1721B">
        <w:rPr>
          <w:rFonts w:asciiTheme="minorEastAsia" w:hAnsiTheme="minorEastAsia" w:hint="eastAsia"/>
          <w:szCs w:val="21"/>
        </w:rPr>
        <w:t>確認後の設計図書等を変更する場合は、事前に</w:t>
      </w:r>
      <w:r w:rsidR="004A0CF1">
        <w:rPr>
          <w:rFonts w:asciiTheme="minorEastAsia" w:hAnsiTheme="minorEastAsia" w:hint="eastAsia"/>
          <w:szCs w:val="21"/>
        </w:rPr>
        <w:t>村</w:t>
      </w:r>
      <w:r w:rsidR="00452B5E" w:rsidRPr="00C1721B">
        <w:rPr>
          <w:rFonts w:asciiTheme="minorEastAsia" w:hAnsiTheme="minorEastAsia" w:hint="eastAsia"/>
          <w:szCs w:val="21"/>
        </w:rPr>
        <w:t>と協議し、確認を得るものとする。</w:t>
      </w:r>
    </w:p>
    <w:p w14:paraId="34127B50" w14:textId="275D8853" w:rsidR="00546FA1" w:rsidRPr="00C1721B" w:rsidRDefault="00546FA1" w:rsidP="00546FA1">
      <w:pPr>
        <w:ind w:left="630" w:hangingChars="300" w:hanging="630"/>
        <w:rPr>
          <w:rFonts w:asciiTheme="minorEastAsia" w:hAnsiTheme="minorEastAsia"/>
          <w:szCs w:val="21"/>
        </w:rPr>
      </w:pPr>
      <w:r w:rsidRPr="00C1721B">
        <w:rPr>
          <w:rFonts w:asciiTheme="minorEastAsia" w:hAnsiTheme="minorEastAsia" w:hint="eastAsia"/>
          <w:szCs w:val="21"/>
        </w:rPr>
        <w:t xml:space="preserve">　</w:t>
      </w:r>
      <w:r w:rsidR="00C1721B">
        <w:rPr>
          <w:rFonts w:asciiTheme="minorEastAsia" w:hAnsiTheme="minorEastAsia" w:hint="eastAsia"/>
          <w:szCs w:val="21"/>
        </w:rPr>
        <w:t>(</w:t>
      </w:r>
      <w:r w:rsidRPr="00C1721B">
        <w:rPr>
          <w:rFonts w:asciiTheme="minorEastAsia" w:hAnsiTheme="minorEastAsia" w:hint="eastAsia"/>
          <w:szCs w:val="21"/>
        </w:rPr>
        <w:t>２</w:t>
      </w:r>
      <w:r w:rsidR="00C1721B">
        <w:rPr>
          <w:rFonts w:asciiTheme="minorEastAsia" w:hAnsiTheme="minorEastAsia" w:hint="eastAsia"/>
          <w:szCs w:val="21"/>
        </w:rPr>
        <w:t>)</w:t>
      </w:r>
      <w:r w:rsidR="004A0CF1">
        <w:rPr>
          <w:rFonts w:asciiTheme="minorEastAsia" w:hAnsiTheme="minorEastAsia" w:hint="eastAsia"/>
          <w:szCs w:val="21"/>
        </w:rPr>
        <w:t>村</w:t>
      </w:r>
      <w:r w:rsidR="00452B5E" w:rsidRPr="00C1721B">
        <w:rPr>
          <w:rFonts w:asciiTheme="minorEastAsia" w:hAnsiTheme="minorEastAsia" w:hint="eastAsia"/>
          <w:szCs w:val="21"/>
        </w:rPr>
        <w:t>確認後の設計図書等に従い遂行されていることを把握するため、各種検査の実施又は各種試験及び検査結果の確認をする場合がある。</w:t>
      </w:r>
    </w:p>
    <w:p w14:paraId="6FF17916" w14:textId="4101F1B0" w:rsidR="00A22874" w:rsidRPr="00C1721B" w:rsidRDefault="00A22874" w:rsidP="004A0CF1">
      <w:pPr>
        <w:ind w:left="630" w:hangingChars="300" w:hanging="630"/>
        <w:rPr>
          <w:rFonts w:asciiTheme="minorEastAsia" w:hAnsiTheme="minorEastAsia"/>
          <w:szCs w:val="21"/>
        </w:rPr>
      </w:pPr>
      <w:r w:rsidRPr="00C1721B">
        <w:rPr>
          <w:rFonts w:asciiTheme="minorEastAsia" w:hAnsiTheme="minorEastAsia" w:hint="eastAsia"/>
          <w:szCs w:val="21"/>
        </w:rPr>
        <w:t xml:space="preserve">　</w:t>
      </w:r>
      <w:r w:rsidR="00C1721B">
        <w:rPr>
          <w:rFonts w:asciiTheme="minorEastAsia" w:hAnsiTheme="minorEastAsia" w:hint="eastAsia"/>
          <w:szCs w:val="21"/>
        </w:rPr>
        <w:t>(</w:t>
      </w:r>
      <w:r w:rsidRPr="00C1721B">
        <w:rPr>
          <w:rFonts w:asciiTheme="minorEastAsia" w:hAnsiTheme="minorEastAsia" w:hint="eastAsia"/>
          <w:szCs w:val="21"/>
        </w:rPr>
        <w:t>３</w:t>
      </w:r>
      <w:r w:rsidR="00C1721B">
        <w:rPr>
          <w:rFonts w:asciiTheme="minorEastAsia" w:hAnsiTheme="minorEastAsia" w:hint="eastAsia"/>
          <w:szCs w:val="21"/>
        </w:rPr>
        <w:t>)</w:t>
      </w:r>
      <w:r w:rsidR="004A0CF1">
        <w:rPr>
          <w:rFonts w:asciiTheme="minorEastAsia" w:hAnsiTheme="minorEastAsia" w:hint="eastAsia"/>
          <w:szCs w:val="21"/>
        </w:rPr>
        <w:t>村</w:t>
      </w:r>
      <w:r w:rsidR="00452B5E" w:rsidRPr="00C1721B">
        <w:rPr>
          <w:rFonts w:asciiTheme="minorEastAsia" w:hAnsiTheme="minorEastAsia" w:hint="eastAsia"/>
          <w:szCs w:val="21"/>
        </w:rPr>
        <w:t>は、工事完了後</w:t>
      </w:r>
      <w:r w:rsidR="004A0CF1">
        <w:rPr>
          <w:rFonts w:asciiTheme="minorEastAsia" w:hAnsiTheme="minorEastAsia" w:hint="eastAsia"/>
          <w:szCs w:val="21"/>
        </w:rPr>
        <w:t>、</w:t>
      </w:r>
      <w:r w:rsidR="00452B5E" w:rsidRPr="00C1721B">
        <w:rPr>
          <w:rFonts w:asciiTheme="minorEastAsia" w:hAnsiTheme="minorEastAsia" w:hint="eastAsia"/>
          <w:szCs w:val="21"/>
        </w:rPr>
        <w:t>完了確認を行</w:t>
      </w:r>
      <w:r w:rsidR="004A0CF1">
        <w:rPr>
          <w:rFonts w:asciiTheme="minorEastAsia" w:hAnsiTheme="minorEastAsia" w:hint="eastAsia"/>
          <w:szCs w:val="21"/>
        </w:rPr>
        <w:t>い、事業者は完成図書を</w:t>
      </w:r>
      <w:r w:rsidR="003C5AE7" w:rsidRPr="00660777">
        <w:rPr>
          <w:rFonts w:asciiTheme="minorEastAsia" w:hAnsiTheme="minorEastAsia" w:hint="eastAsia"/>
          <w:szCs w:val="21"/>
        </w:rPr>
        <w:t>1部</w:t>
      </w:r>
      <w:r w:rsidR="003C5AE7">
        <w:rPr>
          <w:rFonts w:asciiTheme="minorEastAsia" w:hAnsiTheme="minorEastAsia" w:hint="eastAsia"/>
          <w:szCs w:val="21"/>
        </w:rPr>
        <w:t>、</w:t>
      </w:r>
      <w:r w:rsidR="004A0CF1">
        <w:rPr>
          <w:rFonts w:asciiTheme="minorEastAsia" w:hAnsiTheme="minorEastAsia" w:hint="eastAsia"/>
          <w:szCs w:val="21"/>
        </w:rPr>
        <w:t>村に提出すること。</w:t>
      </w:r>
    </w:p>
    <w:p w14:paraId="1DBF37E8" w14:textId="7F9F2B15" w:rsidR="008A4A1A" w:rsidRPr="00C1721B" w:rsidRDefault="00A22874" w:rsidP="008A4A1A">
      <w:pPr>
        <w:ind w:left="630" w:hangingChars="300" w:hanging="630"/>
        <w:rPr>
          <w:rFonts w:asciiTheme="minorEastAsia" w:hAnsiTheme="minorEastAsia"/>
          <w:szCs w:val="21"/>
        </w:rPr>
      </w:pPr>
      <w:r w:rsidRPr="00C1721B">
        <w:rPr>
          <w:rFonts w:asciiTheme="minorEastAsia" w:hAnsiTheme="minorEastAsia" w:hint="eastAsia"/>
          <w:szCs w:val="21"/>
        </w:rPr>
        <w:t xml:space="preserve">　</w:t>
      </w:r>
      <w:r w:rsidR="00C1721B">
        <w:rPr>
          <w:rFonts w:asciiTheme="minorEastAsia" w:hAnsiTheme="minorEastAsia" w:hint="eastAsia"/>
          <w:szCs w:val="21"/>
        </w:rPr>
        <w:t>(</w:t>
      </w:r>
      <w:r w:rsidR="004A0CF1">
        <w:rPr>
          <w:rFonts w:asciiTheme="minorEastAsia" w:hAnsiTheme="minorEastAsia" w:hint="eastAsia"/>
          <w:szCs w:val="21"/>
        </w:rPr>
        <w:t>４</w:t>
      </w:r>
      <w:r w:rsidR="00C1721B">
        <w:rPr>
          <w:rFonts w:asciiTheme="minorEastAsia" w:hAnsiTheme="minorEastAsia" w:hint="eastAsia"/>
          <w:szCs w:val="21"/>
        </w:rPr>
        <w:t>)</w:t>
      </w:r>
      <w:r w:rsidR="008A4A1A" w:rsidRPr="00C1721B">
        <w:rPr>
          <w:rFonts w:asciiTheme="minorEastAsia" w:hAnsiTheme="minorEastAsia" w:hint="eastAsia"/>
          <w:szCs w:val="21"/>
        </w:rPr>
        <w:t>本事業は、特定住宅瑕疵担保責任の履行の確保等に関する法律</w:t>
      </w:r>
      <w:r w:rsidR="00C1721B">
        <w:rPr>
          <w:rFonts w:asciiTheme="minorEastAsia" w:hAnsiTheme="minorEastAsia" w:hint="eastAsia"/>
          <w:szCs w:val="21"/>
        </w:rPr>
        <w:t>(</w:t>
      </w:r>
      <w:r w:rsidR="008A4A1A" w:rsidRPr="00C1721B">
        <w:rPr>
          <w:rFonts w:asciiTheme="minorEastAsia" w:hAnsiTheme="minorEastAsia" w:hint="eastAsia"/>
          <w:szCs w:val="21"/>
        </w:rPr>
        <w:t>平成19年法律第66号</w:t>
      </w:r>
      <w:r w:rsidR="00C1721B">
        <w:rPr>
          <w:rFonts w:asciiTheme="minorEastAsia" w:hAnsiTheme="minorEastAsia" w:hint="eastAsia"/>
          <w:szCs w:val="21"/>
        </w:rPr>
        <w:t>)</w:t>
      </w:r>
      <w:r w:rsidR="008A4A1A" w:rsidRPr="00C1721B">
        <w:rPr>
          <w:rFonts w:asciiTheme="minorEastAsia" w:hAnsiTheme="minorEastAsia" w:hint="eastAsia"/>
          <w:szCs w:val="21"/>
        </w:rPr>
        <w:t>の適用を受けるため、この法律の手続きは本事業の範囲として事業者の負担にて行うものとし、その内</w:t>
      </w:r>
      <w:r w:rsidR="008A4A1A" w:rsidRPr="00C1721B">
        <w:rPr>
          <w:rFonts w:asciiTheme="minorEastAsia" w:hAnsiTheme="minorEastAsia" w:hint="eastAsia"/>
          <w:szCs w:val="21"/>
        </w:rPr>
        <w:lastRenderedPageBreak/>
        <w:t>容を報告すること。</w:t>
      </w:r>
    </w:p>
    <w:p w14:paraId="4BD07CF2" w14:textId="77777777" w:rsidR="008A4A1A" w:rsidRPr="00C1721B" w:rsidRDefault="008A4A1A" w:rsidP="008A4A1A">
      <w:pPr>
        <w:ind w:left="630" w:hangingChars="300" w:hanging="630"/>
        <w:rPr>
          <w:rFonts w:asciiTheme="minorEastAsia" w:hAnsiTheme="minorEastAsia"/>
          <w:szCs w:val="21"/>
        </w:rPr>
      </w:pPr>
    </w:p>
    <w:p w14:paraId="18563C90" w14:textId="77777777" w:rsidR="00543A30" w:rsidRPr="00C1721B" w:rsidRDefault="008A4A1A" w:rsidP="008A4A1A">
      <w:pPr>
        <w:ind w:left="630" w:hangingChars="300" w:hanging="630"/>
        <w:rPr>
          <w:rFonts w:asciiTheme="minorEastAsia" w:hAnsiTheme="minorEastAsia"/>
          <w:szCs w:val="21"/>
        </w:rPr>
      </w:pPr>
      <w:r w:rsidRPr="00C1721B">
        <w:rPr>
          <w:rFonts w:asciiTheme="minorEastAsia" w:hAnsiTheme="minorEastAsia" w:hint="eastAsia"/>
          <w:szCs w:val="21"/>
        </w:rPr>
        <w:t>Ａ．建築等仕様</w:t>
      </w:r>
    </w:p>
    <w:tbl>
      <w:tblPr>
        <w:tblStyle w:val="ab"/>
        <w:tblW w:w="0" w:type="auto"/>
        <w:tblInd w:w="-5" w:type="dxa"/>
        <w:tblLook w:val="04A0" w:firstRow="1" w:lastRow="0" w:firstColumn="1" w:lastColumn="0" w:noHBand="0" w:noVBand="1"/>
      </w:tblPr>
      <w:tblGrid>
        <w:gridCol w:w="582"/>
        <w:gridCol w:w="2537"/>
        <w:gridCol w:w="6514"/>
      </w:tblGrid>
      <w:tr w:rsidR="00543A30" w:rsidRPr="00C1721B" w14:paraId="7687CB3D" w14:textId="77777777" w:rsidTr="003C5AE7">
        <w:tc>
          <w:tcPr>
            <w:tcW w:w="582" w:type="dxa"/>
            <w:vMerge w:val="restart"/>
            <w:textDirection w:val="tbRlV"/>
            <w:vAlign w:val="center"/>
          </w:tcPr>
          <w:p w14:paraId="3F5E2253" w14:textId="77777777" w:rsidR="00543A30" w:rsidRPr="00C1721B" w:rsidRDefault="00543A30" w:rsidP="00543A30">
            <w:pPr>
              <w:ind w:left="113" w:right="113"/>
              <w:rPr>
                <w:rFonts w:asciiTheme="minorEastAsia" w:hAnsiTheme="minorEastAsia"/>
                <w:sz w:val="20"/>
                <w:szCs w:val="20"/>
              </w:rPr>
            </w:pPr>
            <w:r w:rsidRPr="00C1721B">
              <w:rPr>
                <w:rFonts w:asciiTheme="minorEastAsia" w:hAnsiTheme="minorEastAsia" w:hint="eastAsia"/>
                <w:sz w:val="20"/>
                <w:szCs w:val="20"/>
              </w:rPr>
              <w:t>１　基本事項</w:t>
            </w:r>
          </w:p>
        </w:tc>
        <w:tc>
          <w:tcPr>
            <w:tcW w:w="2537" w:type="dxa"/>
          </w:tcPr>
          <w:p w14:paraId="1957A4F8" w14:textId="77777777" w:rsidR="00543A30" w:rsidRPr="00C1721B" w:rsidRDefault="00C1721B" w:rsidP="008A4A1A">
            <w:pPr>
              <w:rPr>
                <w:rFonts w:asciiTheme="minorEastAsia" w:hAnsiTheme="minorEastAsia"/>
                <w:sz w:val="20"/>
                <w:szCs w:val="20"/>
              </w:rPr>
            </w:pPr>
            <w:r>
              <w:rPr>
                <w:rFonts w:asciiTheme="minorEastAsia" w:hAnsiTheme="minorEastAsia" w:hint="eastAsia"/>
                <w:sz w:val="20"/>
                <w:szCs w:val="20"/>
              </w:rPr>
              <w:t>(</w:t>
            </w:r>
            <w:r w:rsidR="00543A30" w:rsidRPr="00C1721B">
              <w:rPr>
                <w:rFonts w:asciiTheme="minorEastAsia" w:hAnsiTheme="minorEastAsia" w:hint="eastAsia"/>
                <w:sz w:val="20"/>
                <w:szCs w:val="20"/>
              </w:rPr>
              <w:t>１</w:t>
            </w:r>
            <w:r>
              <w:rPr>
                <w:rFonts w:asciiTheme="minorEastAsia" w:hAnsiTheme="minorEastAsia" w:hint="eastAsia"/>
                <w:sz w:val="20"/>
                <w:szCs w:val="20"/>
              </w:rPr>
              <w:t>)</w:t>
            </w:r>
            <w:r w:rsidR="00543A30" w:rsidRPr="00C1721B">
              <w:rPr>
                <w:rFonts w:asciiTheme="minorEastAsia" w:hAnsiTheme="minorEastAsia" w:hint="eastAsia"/>
                <w:sz w:val="20"/>
                <w:szCs w:val="20"/>
              </w:rPr>
              <w:t>規模・階数</w:t>
            </w:r>
          </w:p>
        </w:tc>
        <w:tc>
          <w:tcPr>
            <w:tcW w:w="6514" w:type="dxa"/>
          </w:tcPr>
          <w:p w14:paraId="52607743" w14:textId="4E00B593" w:rsidR="00543A30" w:rsidRPr="00C1721B" w:rsidRDefault="00543A30" w:rsidP="008A4A1A">
            <w:pPr>
              <w:rPr>
                <w:rFonts w:asciiTheme="minorEastAsia" w:hAnsiTheme="minorEastAsia"/>
                <w:sz w:val="20"/>
                <w:szCs w:val="20"/>
              </w:rPr>
            </w:pPr>
            <w:r w:rsidRPr="00C1721B">
              <w:rPr>
                <w:rFonts w:asciiTheme="minorEastAsia" w:hAnsiTheme="minorEastAsia" w:hint="eastAsia"/>
                <w:sz w:val="20"/>
                <w:szCs w:val="20"/>
              </w:rPr>
              <w:t>①構造は鉄骨造</w:t>
            </w:r>
            <w:r w:rsidR="00C1721B">
              <w:rPr>
                <w:rFonts w:asciiTheme="minorEastAsia" w:hAnsiTheme="minorEastAsia" w:hint="eastAsia"/>
                <w:sz w:val="20"/>
                <w:szCs w:val="20"/>
              </w:rPr>
              <w:t>(</w:t>
            </w:r>
            <w:r w:rsidRPr="00C1721B">
              <w:rPr>
                <w:rFonts w:asciiTheme="minorEastAsia" w:hAnsiTheme="minorEastAsia" w:hint="eastAsia"/>
                <w:sz w:val="20"/>
                <w:szCs w:val="20"/>
              </w:rPr>
              <w:t>軽量鉄骨造</w:t>
            </w:r>
            <w:r w:rsidR="00C1721B">
              <w:rPr>
                <w:rFonts w:asciiTheme="minorEastAsia" w:hAnsiTheme="minorEastAsia" w:hint="eastAsia"/>
                <w:sz w:val="20"/>
                <w:szCs w:val="20"/>
              </w:rPr>
              <w:t>)</w:t>
            </w:r>
            <w:r w:rsidRPr="00C1721B">
              <w:rPr>
                <w:rFonts w:asciiTheme="minorEastAsia" w:hAnsiTheme="minorEastAsia" w:hint="eastAsia"/>
                <w:sz w:val="20"/>
                <w:szCs w:val="20"/>
              </w:rPr>
              <w:t>、</w:t>
            </w:r>
            <w:r w:rsidRPr="003C5AE7">
              <w:rPr>
                <w:rFonts w:asciiTheme="minorEastAsia" w:hAnsiTheme="minorEastAsia" w:hint="eastAsia"/>
                <w:sz w:val="20"/>
                <w:szCs w:val="20"/>
              </w:rPr>
              <w:t>階数は</w:t>
            </w:r>
            <w:r w:rsidR="00732366" w:rsidRPr="003C5AE7">
              <w:rPr>
                <w:rFonts w:asciiTheme="minorEastAsia" w:hAnsiTheme="minorEastAsia" w:hint="eastAsia"/>
                <w:sz w:val="20"/>
                <w:szCs w:val="20"/>
              </w:rPr>
              <w:t>2</w:t>
            </w:r>
            <w:r w:rsidRPr="003C5AE7">
              <w:rPr>
                <w:rFonts w:asciiTheme="minorEastAsia" w:hAnsiTheme="minorEastAsia" w:hint="eastAsia"/>
                <w:sz w:val="20"/>
                <w:szCs w:val="20"/>
              </w:rPr>
              <w:t>階建とし地階は設けない。</w:t>
            </w:r>
          </w:p>
          <w:p w14:paraId="59CC35E2" w14:textId="6E5FFF81" w:rsidR="00543A30" w:rsidRPr="00C1721B" w:rsidRDefault="00543A30" w:rsidP="00543A30">
            <w:pPr>
              <w:ind w:left="200" w:hangingChars="100" w:hanging="200"/>
              <w:rPr>
                <w:rFonts w:asciiTheme="minorEastAsia" w:hAnsiTheme="minorEastAsia"/>
                <w:sz w:val="20"/>
                <w:szCs w:val="20"/>
              </w:rPr>
            </w:pPr>
            <w:r w:rsidRPr="00C1721B">
              <w:rPr>
                <w:rFonts w:asciiTheme="minorEastAsia" w:hAnsiTheme="minorEastAsia" w:hint="eastAsia"/>
                <w:sz w:val="20"/>
                <w:szCs w:val="20"/>
              </w:rPr>
              <w:t>②戸数は</w:t>
            </w:r>
            <w:r w:rsidR="00732366">
              <w:rPr>
                <w:rFonts w:asciiTheme="minorEastAsia" w:hAnsiTheme="minorEastAsia" w:hint="eastAsia"/>
                <w:sz w:val="20"/>
                <w:szCs w:val="20"/>
              </w:rPr>
              <w:t>1LDK×6</w:t>
            </w:r>
            <w:r w:rsidRPr="00C1721B">
              <w:rPr>
                <w:rFonts w:asciiTheme="minorEastAsia" w:hAnsiTheme="minorEastAsia" w:hint="eastAsia"/>
                <w:sz w:val="20"/>
                <w:szCs w:val="20"/>
              </w:rPr>
              <w:t>戸とし、附帯する駐車場は</w:t>
            </w:r>
            <w:r w:rsidR="00732366">
              <w:rPr>
                <w:rFonts w:asciiTheme="minorEastAsia" w:hAnsiTheme="minorEastAsia" w:hint="eastAsia"/>
                <w:sz w:val="20"/>
                <w:szCs w:val="20"/>
              </w:rPr>
              <w:t>9</w:t>
            </w:r>
            <w:r w:rsidRPr="00C1721B">
              <w:rPr>
                <w:rFonts w:asciiTheme="minorEastAsia" w:hAnsiTheme="minorEastAsia" w:hint="eastAsia"/>
                <w:sz w:val="20"/>
                <w:szCs w:val="20"/>
              </w:rPr>
              <w:t>台</w:t>
            </w:r>
            <w:r w:rsidR="00732366">
              <w:rPr>
                <w:rFonts w:asciiTheme="minorEastAsia" w:hAnsiTheme="minorEastAsia" w:hint="eastAsia"/>
                <w:sz w:val="20"/>
                <w:szCs w:val="20"/>
              </w:rPr>
              <w:t>以上</w:t>
            </w:r>
            <w:r w:rsidRPr="00C1721B">
              <w:rPr>
                <w:rFonts w:asciiTheme="minorEastAsia" w:hAnsiTheme="minorEastAsia" w:hint="eastAsia"/>
                <w:sz w:val="20"/>
                <w:szCs w:val="20"/>
              </w:rPr>
              <w:t>とする。</w:t>
            </w:r>
          </w:p>
          <w:p w14:paraId="0A3BF233" w14:textId="41770243" w:rsidR="00543A30" w:rsidRPr="00C1721B" w:rsidRDefault="00543A30" w:rsidP="00543A30">
            <w:pPr>
              <w:ind w:left="200" w:hangingChars="100" w:hanging="200"/>
              <w:rPr>
                <w:rFonts w:asciiTheme="minorEastAsia" w:hAnsiTheme="minorEastAsia"/>
                <w:sz w:val="20"/>
                <w:szCs w:val="20"/>
              </w:rPr>
            </w:pPr>
            <w:r w:rsidRPr="00C1721B">
              <w:rPr>
                <w:rFonts w:asciiTheme="minorEastAsia" w:hAnsiTheme="minorEastAsia" w:hint="eastAsia"/>
                <w:sz w:val="20"/>
                <w:szCs w:val="20"/>
              </w:rPr>
              <w:t>③屋根は、落雪</w:t>
            </w:r>
            <w:r w:rsidR="003C5AE7">
              <w:rPr>
                <w:rFonts w:asciiTheme="minorEastAsia" w:hAnsiTheme="minorEastAsia" w:hint="eastAsia"/>
                <w:sz w:val="20"/>
                <w:szCs w:val="20"/>
              </w:rPr>
              <w:t>や雨漏り等</w:t>
            </w:r>
            <w:r w:rsidRPr="00C1721B">
              <w:rPr>
                <w:rFonts w:asciiTheme="minorEastAsia" w:hAnsiTheme="minorEastAsia" w:hint="eastAsia"/>
                <w:sz w:val="20"/>
                <w:szCs w:val="20"/>
              </w:rPr>
              <w:t>メンテナンスを考慮した提案とする。</w:t>
            </w:r>
          </w:p>
          <w:p w14:paraId="38C752DD" w14:textId="72FEE5DC" w:rsidR="00543A30" w:rsidRPr="003C5AE7" w:rsidRDefault="00543A30" w:rsidP="00543A30">
            <w:pPr>
              <w:ind w:left="200" w:hangingChars="100" w:hanging="200"/>
              <w:rPr>
                <w:rFonts w:asciiTheme="minorEastAsia" w:hAnsiTheme="minorEastAsia"/>
                <w:sz w:val="20"/>
                <w:szCs w:val="20"/>
              </w:rPr>
            </w:pPr>
            <w:r w:rsidRPr="003C5AE7">
              <w:rPr>
                <w:rFonts w:asciiTheme="minorEastAsia" w:hAnsiTheme="minorEastAsia" w:hint="eastAsia"/>
                <w:sz w:val="20"/>
                <w:szCs w:val="20"/>
              </w:rPr>
              <w:t>④</w:t>
            </w:r>
            <w:r w:rsidR="00732366" w:rsidRPr="003C5AE7">
              <w:rPr>
                <w:rFonts w:asciiTheme="minorEastAsia" w:hAnsiTheme="minorEastAsia" w:hint="eastAsia"/>
                <w:sz w:val="20"/>
                <w:szCs w:val="20"/>
              </w:rPr>
              <w:t>2</w:t>
            </w:r>
            <w:r w:rsidRPr="003C5AE7">
              <w:rPr>
                <w:rFonts w:asciiTheme="minorEastAsia" w:hAnsiTheme="minorEastAsia" w:hint="eastAsia"/>
                <w:sz w:val="20"/>
                <w:szCs w:val="20"/>
              </w:rPr>
              <w:t>階床は生活音に配慮したものとする。</w:t>
            </w:r>
          </w:p>
          <w:p w14:paraId="51C2B4F0" w14:textId="77777777" w:rsidR="00543A30" w:rsidRPr="003C5AE7" w:rsidRDefault="00C1721B" w:rsidP="003C5AE7">
            <w:pPr>
              <w:ind w:leftChars="100" w:left="210"/>
              <w:rPr>
                <w:rFonts w:asciiTheme="minorEastAsia" w:hAnsiTheme="minorEastAsia"/>
                <w:sz w:val="20"/>
                <w:szCs w:val="20"/>
              </w:rPr>
            </w:pPr>
            <w:r w:rsidRPr="003C5AE7">
              <w:rPr>
                <w:rFonts w:asciiTheme="minorEastAsia" w:hAnsiTheme="minorEastAsia" w:hint="eastAsia"/>
                <w:sz w:val="20"/>
                <w:szCs w:val="20"/>
              </w:rPr>
              <w:t>(</w:t>
            </w:r>
            <w:r w:rsidR="00543A30" w:rsidRPr="003C5AE7">
              <w:rPr>
                <w:rFonts w:asciiTheme="minorEastAsia" w:hAnsiTheme="minorEastAsia" w:hint="eastAsia"/>
                <w:sz w:val="20"/>
                <w:szCs w:val="20"/>
              </w:rPr>
              <w:t>ア</w:t>
            </w:r>
            <w:r w:rsidRPr="003C5AE7">
              <w:rPr>
                <w:rFonts w:asciiTheme="minorEastAsia" w:hAnsiTheme="minorEastAsia" w:hint="eastAsia"/>
                <w:sz w:val="20"/>
                <w:szCs w:val="20"/>
              </w:rPr>
              <w:t>)</w:t>
            </w:r>
            <w:r w:rsidR="00543A30" w:rsidRPr="003C5AE7">
              <w:rPr>
                <w:rFonts w:asciiTheme="minorEastAsia" w:hAnsiTheme="minorEastAsia" w:hint="eastAsia"/>
                <w:sz w:val="20"/>
                <w:szCs w:val="20"/>
              </w:rPr>
              <w:t>重量床衝撃音はLH-55以上とする。</w:t>
            </w:r>
          </w:p>
          <w:p w14:paraId="35A42E0F" w14:textId="77777777" w:rsidR="00543A30" w:rsidRPr="00C1721B" w:rsidRDefault="00C1721B" w:rsidP="003C5AE7">
            <w:pPr>
              <w:ind w:leftChars="100" w:left="210"/>
              <w:rPr>
                <w:rFonts w:asciiTheme="minorEastAsia" w:hAnsiTheme="minorEastAsia"/>
                <w:sz w:val="20"/>
                <w:szCs w:val="20"/>
              </w:rPr>
            </w:pPr>
            <w:r w:rsidRPr="003C5AE7">
              <w:rPr>
                <w:rFonts w:asciiTheme="minorEastAsia" w:hAnsiTheme="minorEastAsia" w:hint="eastAsia"/>
                <w:sz w:val="20"/>
                <w:szCs w:val="20"/>
              </w:rPr>
              <w:t>(</w:t>
            </w:r>
            <w:r w:rsidR="00543A30" w:rsidRPr="003C5AE7">
              <w:rPr>
                <w:rFonts w:asciiTheme="minorEastAsia" w:hAnsiTheme="minorEastAsia" w:hint="eastAsia"/>
                <w:sz w:val="20"/>
                <w:szCs w:val="20"/>
              </w:rPr>
              <w:t>イ</w:t>
            </w:r>
            <w:r w:rsidRPr="003C5AE7">
              <w:rPr>
                <w:rFonts w:asciiTheme="minorEastAsia" w:hAnsiTheme="minorEastAsia" w:hint="eastAsia"/>
                <w:sz w:val="20"/>
                <w:szCs w:val="20"/>
              </w:rPr>
              <w:t>)</w:t>
            </w:r>
            <w:r w:rsidR="00543A30" w:rsidRPr="003C5AE7">
              <w:rPr>
                <w:rFonts w:asciiTheme="minorEastAsia" w:hAnsiTheme="minorEastAsia" w:hint="eastAsia"/>
                <w:sz w:val="20"/>
                <w:szCs w:val="20"/>
              </w:rPr>
              <w:t>軽量床衝撃音はLL-55以上とする。</w:t>
            </w:r>
          </w:p>
        </w:tc>
      </w:tr>
      <w:tr w:rsidR="00543A30" w:rsidRPr="00C1721B" w14:paraId="3E0B2E91" w14:textId="77777777" w:rsidTr="00543A30">
        <w:tc>
          <w:tcPr>
            <w:tcW w:w="582" w:type="dxa"/>
            <w:vMerge/>
          </w:tcPr>
          <w:p w14:paraId="528CE28A" w14:textId="77777777" w:rsidR="00543A30" w:rsidRPr="00C1721B" w:rsidRDefault="00543A30" w:rsidP="008A4A1A">
            <w:pPr>
              <w:rPr>
                <w:rFonts w:asciiTheme="minorEastAsia" w:hAnsiTheme="minorEastAsia"/>
                <w:sz w:val="20"/>
                <w:szCs w:val="20"/>
              </w:rPr>
            </w:pPr>
          </w:p>
        </w:tc>
        <w:tc>
          <w:tcPr>
            <w:tcW w:w="2537" w:type="dxa"/>
          </w:tcPr>
          <w:p w14:paraId="01DB99E2" w14:textId="77777777" w:rsidR="00543A30" w:rsidRPr="00C1721B" w:rsidRDefault="00C1721B" w:rsidP="008A4A1A">
            <w:pPr>
              <w:rPr>
                <w:rFonts w:asciiTheme="minorEastAsia" w:hAnsiTheme="minorEastAsia"/>
                <w:sz w:val="20"/>
                <w:szCs w:val="20"/>
              </w:rPr>
            </w:pPr>
            <w:r>
              <w:rPr>
                <w:rFonts w:asciiTheme="minorEastAsia" w:hAnsiTheme="minorEastAsia" w:hint="eastAsia"/>
                <w:sz w:val="20"/>
                <w:szCs w:val="20"/>
              </w:rPr>
              <w:t>(</w:t>
            </w:r>
            <w:r w:rsidR="00543A30" w:rsidRPr="00C1721B">
              <w:rPr>
                <w:rFonts w:asciiTheme="minorEastAsia" w:hAnsiTheme="minorEastAsia" w:hint="eastAsia"/>
                <w:sz w:val="20"/>
                <w:szCs w:val="20"/>
              </w:rPr>
              <w:t>２</w:t>
            </w:r>
            <w:r>
              <w:rPr>
                <w:rFonts w:asciiTheme="minorEastAsia" w:hAnsiTheme="minorEastAsia" w:hint="eastAsia"/>
                <w:sz w:val="20"/>
                <w:szCs w:val="20"/>
              </w:rPr>
              <w:t>)</w:t>
            </w:r>
            <w:r w:rsidR="00543A30" w:rsidRPr="00C1721B">
              <w:rPr>
                <w:rFonts w:asciiTheme="minorEastAsia" w:hAnsiTheme="minorEastAsia" w:hint="eastAsia"/>
                <w:sz w:val="20"/>
                <w:szCs w:val="20"/>
              </w:rPr>
              <w:t>階高</w:t>
            </w:r>
          </w:p>
        </w:tc>
        <w:tc>
          <w:tcPr>
            <w:tcW w:w="6514" w:type="dxa"/>
          </w:tcPr>
          <w:p w14:paraId="60AB2D18" w14:textId="77777777" w:rsidR="00543A30" w:rsidRPr="00C1721B" w:rsidRDefault="00543A30" w:rsidP="008A4A1A">
            <w:pPr>
              <w:rPr>
                <w:rFonts w:asciiTheme="minorEastAsia" w:hAnsiTheme="minorEastAsia"/>
                <w:sz w:val="20"/>
                <w:szCs w:val="20"/>
              </w:rPr>
            </w:pPr>
            <w:r w:rsidRPr="00C1721B">
              <w:rPr>
                <w:rFonts w:asciiTheme="minorEastAsia" w:hAnsiTheme="minorEastAsia" w:hint="eastAsia"/>
                <w:sz w:val="20"/>
                <w:szCs w:val="20"/>
              </w:rPr>
              <w:t>①住戸居室の天井高は、2.4ｍ以上とする。</w:t>
            </w:r>
          </w:p>
          <w:p w14:paraId="21EDE231" w14:textId="10BE27F4" w:rsidR="00543A30" w:rsidRPr="00C1721B" w:rsidRDefault="00543A30" w:rsidP="008A4A1A">
            <w:pPr>
              <w:rPr>
                <w:rFonts w:asciiTheme="minorEastAsia" w:hAnsiTheme="minorEastAsia"/>
                <w:sz w:val="20"/>
                <w:szCs w:val="20"/>
              </w:rPr>
            </w:pPr>
            <w:r w:rsidRPr="00C1721B">
              <w:rPr>
                <w:rFonts w:asciiTheme="minorEastAsia" w:hAnsiTheme="minorEastAsia" w:hint="eastAsia"/>
                <w:sz w:val="20"/>
                <w:szCs w:val="20"/>
              </w:rPr>
              <w:t>②梁型や設備配管等</w:t>
            </w:r>
            <w:r w:rsidR="00F644AD" w:rsidRPr="00C1721B">
              <w:rPr>
                <w:rFonts w:asciiTheme="minorEastAsia" w:hAnsiTheme="minorEastAsia" w:hint="eastAsia"/>
                <w:sz w:val="20"/>
                <w:szCs w:val="20"/>
              </w:rPr>
              <w:t>でやむを得ない部分は、</w:t>
            </w:r>
            <w:r w:rsidR="003C5AE7">
              <w:rPr>
                <w:rFonts w:asciiTheme="minorEastAsia" w:hAnsiTheme="minorEastAsia" w:hint="eastAsia"/>
                <w:sz w:val="20"/>
                <w:szCs w:val="20"/>
              </w:rPr>
              <w:t>1.8</w:t>
            </w:r>
            <w:r w:rsidR="00F644AD" w:rsidRPr="00C1721B">
              <w:rPr>
                <w:rFonts w:asciiTheme="minorEastAsia" w:hAnsiTheme="minorEastAsia" w:hint="eastAsia"/>
                <w:sz w:val="20"/>
                <w:szCs w:val="20"/>
              </w:rPr>
              <w:t>ｍ以上とする。</w:t>
            </w:r>
          </w:p>
        </w:tc>
      </w:tr>
      <w:tr w:rsidR="00543A30" w:rsidRPr="00C1721B" w14:paraId="6DB5A06A" w14:textId="77777777" w:rsidTr="00543A30">
        <w:tc>
          <w:tcPr>
            <w:tcW w:w="582" w:type="dxa"/>
            <w:vMerge/>
          </w:tcPr>
          <w:p w14:paraId="4E06566E" w14:textId="77777777" w:rsidR="00543A30" w:rsidRPr="00C1721B" w:rsidRDefault="00543A30" w:rsidP="008A4A1A">
            <w:pPr>
              <w:rPr>
                <w:rFonts w:asciiTheme="minorEastAsia" w:hAnsiTheme="minorEastAsia"/>
                <w:sz w:val="20"/>
                <w:szCs w:val="20"/>
              </w:rPr>
            </w:pPr>
          </w:p>
        </w:tc>
        <w:tc>
          <w:tcPr>
            <w:tcW w:w="2537" w:type="dxa"/>
          </w:tcPr>
          <w:p w14:paraId="642E870F" w14:textId="77777777" w:rsidR="00543A30" w:rsidRPr="00C1721B" w:rsidRDefault="00C1721B" w:rsidP="008A4A1A">
            <w:pPr>
              <w:rPr>
                <w:rFonts w:asciiTheme="minorEastAsia" w:hAnsiTheme="minorEastAsia"/>
                <w:sz w:val="20"/>
                <w:szCs w:val="20"/>
              </w:rPr>
            </w:pPr>
            <w:r>
              <w:rPr>
                <w:rFonts w:asciiTheme="minorEastAsia" w:hAnsiTheme="minorEastAsia" w:hint="eastAsia"/>
                <w:sz w:val="20"/>
                <w:szCs w:val="20"/>
              </w:rPr>
              <w:t>(</w:t>
            </w:r>
            <w:r w:rsidR="00543A30" w:rsidRPr="00C1721B">
              <w:rPr>
                <w:rFonts w:asciiTheme="minorEastAsia" w:hAnsiTheme="minorEastAsia" w:hint="eastAsia"/>
                <w:sz w:val="20"/>
                <w:szCs w:val="20"/>
              </w:rPr>
              <w:t>３</w:t>
            </w:r>
            <w:r>
              <w:rPr>
                <w:rFonts w:asciiTheme="minorEastAsia" w:hAnsiTheme="minorEastAsia" w:hint="eastAsia"/>
                <w:sz w:val="20"/>
                <w:szCs w:val="20"/>
              </w:rPr>
              <w:t>)</w:t>
            </w:r>
            <w:r w:rsidR="00543A30" w:rsidRPr="00C1721B">
              <w:rPr>
                <w:rFonts w:asciiTheme="minorEastAsia" w:hAnsiTheme="minorEastAsia" w:hint="eastAsia"/>
                <w:sz w:val="20"/>
                <w:szCs w:val="20"/>
              </w:rPr>
              <w:t>耐震性能</w:t>
            </w:r>
          </w:p>
        </w:tc>
        <w:tc>
          <w:tcPr>
            <w:tcW w:w="6514" w:type="dxa"/>
          </w:tcPr>
          <w:p w14:paraId="68004721" w14:textId="77777777" w:rsidR="00543A30" w:rsidRPr="00C1721B" w:rsidRDefault="00F644AD" w:rsidP="008A4A1A">
            <w:pPr>
              <w:rPr>
                <w:rFonts w:asciiTheme="minorEastAsia" w:hAnsiTheme="minorEastAsia"/>
                <w:sz w:val="20"/>
                <w:szCs w:val="20"/>
              </w:rPr>
            </w:pPr>
            <w:r w:rsidRPr="00C1721B">
              <w:rPr>
                <w:rFonts w:asciiTheme="minorEastAsia" w:hAnsiTheme="minorEastAsia" w:hint="eastAsia"/>
                <w:sz w:val="20"/>
                <w:szCs w:val="20"/>
              </w:rPr>
              <w:t>住宅性能表示基準における等級１以上の性能を有するものとする。</w:t>
            </w:r>
          </w:p>
        </w:tc>
      </w:tr>
      <w:tr w:rsidR="00543A30" w:rsidRPr="00C1721B" w14:paraId="4954C597" w14:textId="77777777" w:rsidTr="00543A30">
        <w:tc>
          <w:tcPr>
            <w:tcW w:w="582" w:type="dxa"/>
            <w:vMerge/>
          </w:tcPr>
          <w:p w14:paraId="6BD80422" w14:textId="77777777" w:rsidR="00543A30" w:rsidRPr="00C1721B" w:rsidRDefault="00543A30" w:rsidP="008A4A1A">
            <w:pPr>
              <w:rPr>
                <w:rFonts w:asciiTheme="minorEastAsia" w:hAnsiTheme="minorEastAsia"/>
                <w:sz w:val="20"/>
                <w:szCs w:val="20"/>
              </w:rPr>
            </w:pPr>
          </w:p>
        </w:tc>
        <w:tc>
          <w:tcPr>
            <w:tcW w:w="2537" w:type="dxa"/>
          </w:tcPr>
          <w:p w14:paraId="59236F7B" w14:textId="77777777" w:rsidR="00543A30" w:rsidRPr="00C1721B" w:rsidRDefault="00C1721B" w:rsidP="008A4A1A">
            <w:pPr>
              <w:rPr>
                <w:rFonts w:asciiTheme="minorEastAsia" w:hAnsiTheme="minorEastAsia"/>
                <w:sz w:val="20"/>
                <w:szCs w:val="20"/>
              </w:rPr>
            </w:pPr>
            <w:r>
              <w:rPr>
                <w:rFonts w:asciiTheme="minorEastAsia" w:hAnsiTheme="minorEastAsia" w:hint="eastAsia"/>
                <w:sz w:val="20"/>
                <w:szCs w:val="20"/>
              </w:rPr>
              <w:t>(</w:t>
            </w:r>
            <w:r w:rsidR="00543A30" w:rsidRPr="00C1721B">
              <w:rPr>
                <w:rFonts w:asciiTheme="minorEastAsia" w:hAnsiTheme="minorEastAsia" w:hint="eastAsia"/>
                <w:sz w:val="20"/>
                <w:szCs w:val="20"/>
              </w:rPr>
              <w:t>４</w:t>
            </w:r>
            <w:r>
              <w:rPr>
                <w:rFonts w:asciiTheme="minorEastAsia" w:hAnsiTheme="minorEastAsia" w:hint="eastAsia"/>
                <w:sz w:val="20"/>
                <w:szCs w:val="20"/>
              </w:rPr>
              <w:t>)</w:t>
            </w:r>
            <w:r w:rsidR="00543A30" w:rsidRPr="00C1721B">
              <w:rPr>
                <w:rFonts w:asciiTheme="minorEastAsia" w:hAnsiTheme="minorEastAsia" w:hint="eastAsia"/>
                <w:sz w:val="20"/>
                <w:szCs w:val="20"/>
              </w:rPr>
              <w:t>雨・雪の処理</w:t>
            </w:r>
          </w:p>
        </w:tc>
        <w:tc>
          <w:tcPr>
            <w:tcW w:w="6514" w:type="dxa"/>
          </w:tcPr>
          <w:p w14:paraId="3F78A783" w14:textId="77777777" w:rsidR="00543A30" w:rsidRPr="00C1721B" w:rsidRDefault="00F644AD" w:rsidP="008A4A1A">
            <w:pPr>
              <w:rPr>
                <w:rFonts w:asciiTheme="minorEastAsia" w:hAnsiTheme="minorEastAsia"/>
                <w:sz w:val="20"/>
                <w:szCs w:val="20"/>
              </w:rPr>
            </w:pPr>
            <w:r w:rsidRPr="00C1721B">
              <w:rPr>
                <w:rFonts w:asciiTheme="minorEastAsia" w:hAnsiTheme="minorEastAsia" w:hint="eastAsia"/>
                <w:sz w:val="20"/>
                <w:szCs w:val="20"/>
              </w:rPr>
              <w:t>①バルコニーを設置する場合は、屋根又は庇を設けること。</w:t>
            </w:r>
          </w:p>
          <w:p w14:paraId="12BF20AA" w14:textId="77777777" w:rsidR="00F644AD" w:rsidRPr="00C1721B" w:rsidRDefault="00F644AD" w:rsidP="00F644AD">
            <w:pPr>
              <w:ind w:left="200" w:hangingChars="100" w:hanging="200"/>
              <w:rPr>
                <w:rFonts w:asciiTheme="minorEastAsia" w:hAnsiTheme="minorEastAsia"/>
                <w:sz w:val="20"/>
                <w:szCs w:val="20"/>
              </w:rPr>
            </w:pPr>
            <w:r w:rsidRPr="00C1721B">
              <w:rPr>
                <w:rFonts w:asciiTheme="minorEastAsia" w:hAnsiTheme="minorEastAsia" w:hint="eastAsia"/>
                <w:sz w:val="20"/>
                <w:szCs w:val="20"/>
              </w:rPr>
              <w:t>②本施設の雨・雪等が隣接地等へ影響を及ぼさない対策を講じること。</w:t>
            </w:r>
          </w:p>
        </w:tc>
      </w:tr>
      <w:tr w:rsidR="00543A30" w:rsidRPr="00C1721B" w14:paraId="699F5D18" w14:textId="77777777" w:rsidTr="00543A30">
        <w:tc>
          <w:tcPr>
            <w:tcW w:w="582" w:type="dxa"/>
            <w:vMerge/>
          </w:tcPr>
          <w:p w14:paraId="542D15A9" w14:textId="77777777" w:rsidR="00543A30" w:rsidRPr="00C1721B" w:rsidRDefault="00543A30" w:rsidP="008A4A1A">
            <w:pPr>
              <w:rPr>
                <w:rFonts w:asciiTheme="minorEastAsia" w:hAnsiTheme="minorEastAsia"/>
                <w:sz w:val="20"/>
                <w:szCs w:val="20"/>
              </w:rPr>
            </w:pPr>
          </w:p>
        </w:tc>
        <w:tc>
          <w:tcPr>
            <w:tcW w:w="2537" w:type="dxa"/>
          </w:tcPr>
          <w:p w14:paraId="60A4CC22" w14:textId="77777777" w:rsidR="00543A30" w:rsidRPr="00C1721B" w:rsidRDefault="00C1721B" w:rsidP="008A4A1A">
            <w:pPr>
              <w:rPr>
                <w:rFonts w:asciiTheme="minorEastAsia" w:hAnsiTheme="minorEastAsia"/>
                <w:sz w:val="20"/>
                <w:szCs w:val="20"/>
              </w:rPr>
            </w:pPr>
            <w:r>
              <w:rPr>
                <w:rFonts w:asciiTheme="minorEastAsia" w:hAnsiTheme="minorEastAsia" w:hint="eastAsia"/>
                <w:sz w:val="20"/>
                <w:szCs w:val="20"/>
              </w:rPr>
              <w:t>(</w:t>
            </w:r>
            <w:r w:rsidR="00543A30" w:rsidRPr="00C1721B">
              <w:rPr>
                <w:rFonts w:asciiTheme="minorEastAsia" w:hAnsiTheme="minorEastAsia" w:hint="eastAsia"/>
                <w:sz w:val="20"/>
                <w:szCs w:val="20"/>
              </w:rPr>
              <w:t>５</w:t>
            </w:r>
            <w:r>
              <w:rPr>
                <w:rFonts w:asciiTheme="minorEastAsia" w:hAnsiTheme="minorEastAsia" w:hint="eastAsia"/>
                <w:sz w:val="20"/>
                <w:szCs w:val="20"/>
              </w:rPr>
              <w:t>)</w:t>
            </w:r>
            <w:r w:rsidR="00543A30" w:rsidRPr="00C1721B">
              <w:rPr>
                <w:rFonts w:asciiTheme="minorEastAsia" w:hAnsiTheme="minorEastAsia" w:hint="eastAsia"/>
                <w:sz w:val="20"/>
                <w:szCs w:val="20"/>
              </w:rPr>
              <w:t>省エネ・断熱基準</w:t>
            </w:r>
          </w:p>
        </w:tc>
        <w:tc>
          <w:tcPr>
            <w:tcW w:w="6514" w:type="dxa"/>
          </w:tcPr>
          <w:p w14:paraId="2D382917" w14:textId="61A07275" w:rsidR="00543A30" w:rsidRPr="00C1721B" w:rsidRDefault="00F644AD" w:rsidP="00F644AD">
            <w:pPr>
              <w:ind w:left="200" w:hangingChars="100" w:hanging="200"/>
              <w:rPr>
                <w:rFonts w:asciiTheme="minorEastAsia" w:hAnsiTheme="minorEastAsia"/>
                <w:sz w:val="20"/>
                <w:szCs w:val="20"/>
              </w:rPr>
            </w:pPr>
            <w:r w:rsidRPr="00C1721B">
              <w:rPr>
                <w:rFonts w:asciiTheme="minorEastAsia" w:hAnsiTheme="minorEastAsia" w:hint="eastAsia"/>
                <w:sz w:val="20"/>
                <w:szCs w:val="20"/>
              </w:rPr>
              <w:t>①事業実施場所</w:t>
            </w:r>
            <w:r w:rsidR="00C1721B">
              <w:rPr>
                <w:rFonts w:asciiTheme="minorEastAsia" w:hAnsiTheme="minorEastAsia" w:hint="eastAsia"/>
                <w:sz w:val="20"/>
                <w:szCs w:val="20"/>
              </w:rPr>
              <w:t>(</w:t>
            </w:r>
            <w:r w:rsidRPr="00C1721B">
              <w:rPr>
                <w:rFonts w:asciiTheme="minorEastAsia" w:hAnsiTheme="minorEastAsia" w:hint="eastAsia"/>
                <w:sz w:val="20"/>
                <w:szCs w:val="20"/>
              </w:rPr>
              <w:t>所在地</w:t>
            </w:r>
            <w:r w:rsidR="00C1721B">
              <w:rPr>
                <w:rFonts w:asciiTheme="minorEastAsia" w:hAnsiTheme="minorEastAsia" w:hint="eastAsia"/>
                <w:sz w:val="20"/>
                <w:szCs w:val="20"/>
              </w:rPr>
              <w:t>)</w:t>
            </w:r>
            <w:r w:rsidRPr="00C1721B">
              <w:rPr>
                <w:rFonts w:asciiTheme="minorEastAsia" w:hAnsiTheme="minorEastAsia" w:hint="eastAsia"/>
                <w:sz w:val="20"/>
                <w:szCs w:val="20"/>
              </w:rPr>
              <w:t>での</w:t>
            </w:r>
            <w:r w:rsidR="003C5AE7">
              <w:rPr>
                <w:rFonts w:asciiTheme="minorEastAsia" w:hAnsiTheme="minorEastAsia" w:hint="eastAsia"/>
                <w:sz w:val="20"/>
                <w:szCs w:val="20"/>
              </w:rPr>
              <w:t>次世代</w:t>
            </w:r>
            <w:r w:rsidRPr="00C1721B">
              <w:rPr>
                <w:rFonts w:asciiTheme="minorEastAsia" w:hAnsiTheme="minorEastAsia" w:hint="eastAsia"/>
                <w:sz w:val="20"/>
                <w:szCs w:val="20"/>
              </w:rPr>
              <w:t>省エネ基準</w:t>
            </w:r>
            <w:r w:rsidR="003C5AE7">
              <w:rPr>
                <w:rFonts w:asciiTheme="minorEastAsia" w:hAnsiTheme="minorEastAsia" w:hint="eastAsia"/>
                <w:sz w:val="20"/>
                <w:szCs w:val="20"/>
              </w:rPr>
              <w:t>（Ⅲ地域）</w:t>
            </w:r>
            <w:r w:rsidRPr="00C1721B">
              <w:rPr>
                <w:rFonts w:asciiTheme="minorEastAsia" w:hAnsiTheme="minorEastAsia" w:hint="eastAsia"/>
                <w:sz w:val="20"/>
                <w:szCs w:val="20"/>
              </w:rPr>
              <w:t>を考慮した断熱仕様とする。</w:t>
            </w:r>
          </w:p>
          <w:p w14:paraId="5E8D310B" w14:textId="77777777" w:rsidR="00F644AD" w:rsidRPr="00C1721B" w:rsidRDefault="00F644AD" w:rsidP="00F644AD">
            <w:pPr>
              <w:ind w:left="200" w:hangingChars="100" w:hanging="200"/>
              <w:rPr>
                <w:rFonts w:asciiTheme="minorEastAsia" w:hAnsiTheme="minorEastAsia"/>
                <w:sz w:val="20"/>
                <w:szCs w:val="20"/>
              </w:rPr>
            </w:pPr>
            <w:r w:rsidRPr="00C1721B">
              <w:rPr>
                <w:rFonts w:asciiTheme="minorEastAsia" w:hAnsiTheme="minorEastAsia" w:hint="eastAsia"/>
                <w:sz w:val="20"/>
                <w:szCs w:val="20"/>
              </w:rPr>
              <w:t>②断熱仕様は、本仕様書に適合する各社の提案とする。</w:t>
            </w:r>
          </w:p>
        </w:tc>
      </w:tr>
      <w:tr w:rsidR="00543A30" w:rsidRPr="00C1721B" w14:paraId="1065F5D3" w14:textId="77777777" w:rsidTr="00543A30">
        <w:tc>
          <w:tcPr>
            <w:tcW w:w="582" w:type="dxa"/>
            <w:vMerge/>
          </w:tcPr>
          <w:p w14:paraId="21C3435A" w14:textId="77777777" w:rsidR="00543A30" w:rsidRPr="00C1721B" w:rsidRDefault="00543A30" w:rsidP="008A4A1A">
            <w:pPr>
              <w:rPr>
                <w:rFonts w:asciiTheme="minorEastAsia" w:hAnsiTheme="minorEastAsia"/>
                <w:sz w:val="20"/>
                <w:szCs w:val="20"/>
              </w:rPr>
            </w:pPr>
          </w:p>
        </w:tc>
        <w:tc>
          <w:tcPr>
            <w:tcW w:w="2537" w:type="dxa"/>
          </w:tcPr>
          <w:p w14:paraId="5AFBA12B" w14:textId="77777777" w:rsidR="00543A30" w:rsidRPr="00C1721B" w:rsidRDefault="00C1721B" w:rsidP="008A4A1A">
            <w:pPr>
              <w:rPr>
                <w:rFonts w:asciiTheme="minorEastAsia" w:hAnsiTheme="minorEastAsia"/>
                <w:sz w:val="20"/>
                <w:szCs w:val="20"/>
              </w:rPr>
            </w:pPr>
            <w:r>
              <w:rPr>
                <w:rFonts w:asciiTheme="minorEastAsia" w:hAnsiTheme="minorEastAsia" w:hint="eastAsia"/>
                <w:sz w:val="20"/>
                <w:szCs w:val="20"/>
              </w:rPr>
              <w:t>(</w:t>
            </w:r>
            <w:r w:rsidR="00543A30" w:rsidRPr="00C1721B">
              <w:rPr>
                <w:rFonts w:asciiTheme="minorEastAsia" w:hAnsiTheme="minorEastAsia" w:hint="eastAsia"/>
                <w:sz w:val="20"/>
                <w:szCs w:val="20"/>
              </w:rPr>
              <w:t>６</w:t>
            </w:r>
            <w:r>
              <w:rPr>
                <w:rFonts w:asciiTheme="minorEastAsia" w:hAnsiTheme="minorEastAsia" w:hint="eastAsia"/>
                <w:sz w:val="20"/>
                <w:szCs w:val="20"/>
              </w:rPr>
              <w:t>)</w:t>
            </w:r>
            <w:r w:rsidR="00543A30" w:rsidRPr="00C1721B">
              <w:rPr>
                <w:rFonts w:asciiTheme="minorEastAsia" w:hAnsiTheme="minorEastAsia" w:hint="eastAsia"/>
                <w:sz w:val="20"/>
                <w:szCs w:val="20"/>
              </w:rPr>
              <w:t>配置・平面プラン</w:t>
            </w:r>
          </w:p>
        </w:tc>
        <w:tc>
          <w:tcPr>
            <w:tcW w:w="6514" w:type="dxa"/>
          </w:tcPr>
          <w:p w14:paraId="0262E7C9" w14:textId="77777777" w:rsidR="00543A30" w:rsidRPr="00BA458F" w:rsidRDefault="006050DD" w:rsidP="008A4A1A">
            <w:pPr>
              <w:rPr>
                <w:rFonts w:asciiTheme="minorEastAsia" w:hAnsiTheme="minorEastAsia"/>
                <w:sz w:val="20"/>
                <w:szCs w:val="20"/>
              </w:rPr>
            </w:pPr>
            <w:r w:rsidRPr="00BA458F">
              <w:rPr>
                <w:rFonts w:asciiTheme="minorEastAsia" w:hAnsiTheme="minorEastAsia" w:hint="eastAsia"/>
                <w:sz w:val="20"/>
                <w:szCs w:val="20"/>
              </w:rPr>
              <w:t>①</w:t>
            </w:r>
            <w:r w:rsidR="00F644AD" w:rsidRPr="00BA458F">
              <w:rPr>
                <w:rFonts w:asciiTheme="minorEastAsia" w:hAnsiTheme="minorEastAsia" w:hint="eastAsia"/>
                <w:sz w:val="20"/>
                <w:szCs w:val="20"/>
              </w:rPr>
              <w:t>配置・平面プランは各社の提案による。</w:t>
            </w:r>
          </w:p>
          <w:p w14:paraId="2762B27C" w14:textId="467AE15E" w:rsidR="006050DD" w:rsidRPr="00C1721B" w:rsidRDefault="006050DD" w:rsidP="008A4A1A">
            <w:pPr>
              <w:rPr>
                <w:rFonts w:asciiTheme="minorEastAsia" w:hAnsiTheme="minorEastAsia"/>
                <w:sz w:val="20"/>
                <w:szCs w:val="20"/>
              </w:rPr>
            </w:pPr>
            <w:r w:rsidRPr="00BA458F">
              <w:rPr>
                <w:rFonts w:asciiTheme="minorEastAsia" w:hAnsiTheme="minorEastAsia" w:hint="eastAsia"/>
                <w:sz w:val="20"/>
                <w:szCs w:val="20"/>
              </w:rPr>
              <w:t>②隣地に</w:t>
            </w:r>
            <w:r w:rsidR="00BA458F" w:rsidRPr="00BA458F">
              <w:rPr>
                <w:rFonts w:asciiTheme="minorEastAsia" w:hAnsiTheme="minorEastAsia" w:hint="eastAsia"/>
                <w:sz w:val="20"/>
                <w:szCs w:val="20"/>
              </w:rPr>
              <w:t>住宅あり</w:t>
            </w:r>
            <w:r w:rsidRPr="00BA458F">
              <w:rPr>
                <w:rFonts w:asciiTheme="minorEastAsia" w:hAnsiTheme="minorEastAsia" w:hint="eastAsia"/>
                <w:sz w:val="20"/>
                <w:szCs w:val="20"/>
              </w:rPr>
              <w:t>、</w:t>
            </w:r>
            <w:r w:rsidR="00BA458F" w:rsidRPr="00BA458F">
              <w:rPr>
                <w:rFonts w:asciiTheme="minorEastAsia" w:hAnsiTheme="minorEastAsia" w:hint="eastAsia"/>
                <w:sz w:val="20"/>
                <w:szCs w:val="20"/>
              </w:rPr>
              <w:t>建物視界と</w:t>
            </w:r>
            <w:r w:rsidRPr="00BA458F">
              <w:rPr>
                <w:rFonts w:asciiTheme="minorEastAsia" w:hAnsiTheme="minorEastAsia" w:hint="eastAsia"/>
                <w:sz w:val="20"/>
                <w:szCs w:val="20"/>
              </w:rPr>
              <w:t>諸室の配置は考慮すること。</w:t>
            </w:r>
          </w:p>
        </w:tc>
      </w:tr>
      <w:tr w:rsidR="00543A30" w:rsidRPr="00C1721B" w14:paraId="49CDDDB4" w14:textId="77777777" w:rsidTr="00543A30">
        <w:tc>
          <w:tcPr>
            <w:tcW w:w="582" w:type="dxa"/>
            <w:vMerge/>
          </w:tcPr>
          <w:p w14:paraId="329461AA" w14:textId="77777777" w:rsidR="00543A30" w:rsidRPr="00C1721B" w:rsidRDefault="00543A30" w:rsidP="008A4A1A">
            <w:pPr>
              <w:rPr>
                <w:rFonts w:asciiTheme="minorEastAsia" w:hAnsiTheme="minorEastAsia"/>
                <w:sz w:val="20"/>
                <w:szCs w:val="20"/>
              </w:rPr>
            </w:pPr>
          </w:p>
        </w:tc>
        <w:tc>
          <w:tcPr>
            <w:tcW w:w="2537" w:type="dxa"/>
          </w:tcPr>
          <w:p w14:paraId="01739193" w14:textId="77777777" w:rsidR="00543A30" w:rsidRPr="00C1721B" w:rsidRDefault="00C1721B" w:rsidP="008A4A1A">
            <w:pPr>
              <w:rPr>
                <w:rFonts w:asciiTheme="minorEastAsia" w:hAnsiTheme="minorEastAsia"/>
                <w:sz w:val="20"/>
                <w:szCs w:val="20"/>
              </w:rPr>
            </w:pPr>
            <w:r>
              <w:rPr>
                <w:rFonts w:asciiTheme="minorEastAsia" w:hAnsiTheme="minorEastAsia" w:hint="eastAsia"/>
                <w:sz w:val="20"/>
                <w:szCs w:val="20"/>
              </w:rPr>
              <w:t>(</w:t>
            </w:r>
            <w:r w:rsidR="00543A30" w:rsidRPr="00C1721B">
              <w:rPr>
                <w:rFonts w:asciiTheme="minorEastAsia" w:hAnsiTheme="minorEastAsia" w:hint="eastAsia"/>
                <w:sz w:val="20"/>
                <w:szCs w:val="20"/>
              </w:rPr>
              <w:t>７</w:t>
            </w:r>
            <w:r>
              <w:rPr>
                <w:rFonts w:asciiTheme="minorEastAsia" w:hAnsiTheme="minorEastAsia" w:hint="eastAsia"/>
                <w:sz w:val="20"/>
                <w:szCs w:val="20"/>
              </w:rPr>
              <w:t>)</w:t>
            </w:r>
            <w:r w:rsidR="00543A30" w:rsidRPr="00C1721B">
              <w:rPr>
                <w:rFonts w:asciiTheme="minorEastAsia" w:hAnsiTheme="minorEastAsia" w:hint="eastAsia"/>
                <w:sz w:val="20"/>
                <w:szCs w:val="20"/>
              </w:rPr>
              <w:t>住戸の熱源等</w:t>
            </w:r>
          </w:p>
        </w:tc>
        <w:tc>
          <w:tcPr>
            <w:tcW w:w="6514" w:type="dxa"/>
          </w:tcPr>
          <w:p w14:paraId="49A46D93" w14:textId="77777777" w:rsidR="00543A30" w:rsidRPr="00C1721B" w:rsidRDefault="00F644AD" w:rsidP="008A4A1A">
            <w:pPr>
              <w:rPr>
                <w:rFonts w:asciiTheme="minorEastAsia" w:hAnsiTheme="minorEastAsia"/>
                <w:sz w:val="20"/>
                <w:szCs w:val="20"/>
              </w:rPr>
            </w:pPr>
            <w:r w:rsidRPr="00C1721B">
              <w:rPr>
                <w:rFonts w:asciiTheme="minorEastAsia" w:hAnsiTheme="minorEastAsia" w:hint="eastAsia"/>
                <w:sz w:val="20"/>
                <w:szCs w:val="20"/>
              </w:rPr>
              <w:t>①電力は、東北電力とする。</w:t>
            </w:r>
          </w:p>
          <w:p w14:paraId="440C6A95" w14:textId="41392032" w:rsidR="00F644AD" w:rsidRPr="00C1721B" w:rsidRDefault="00F644AD" w:rsidP="008A4A1A">
            <w:pPr>
              <w:rPr>
                <w:rFonts w:asciiTheme="minorEastAsia" w:hAnsiTheme="minorEastAsia"/>
                <w:sz w:val="20"/>
                <w:szCs w:val="20"/>
              </w:rPr>
            </w:pPr>
            <w:r w:rsidRPr="00C1721B">
              <w:rPr>
                <w:rFonts w:asciiTheme="minorEastAsia" w:hAnsiTheme="minorEastAsia" w:hint="eastAsia"/>
                <w:sz w:val="20"/>
                <w:szCs w:val="20"/>
              </w:rPr>
              <w:t>②上水道は、</w:t>
            </w:r>
            <w:r w:rsidR="00660777" w:rsidRPr="004F3B68">
              <w:rPr>
                <w:rFonts w:asciiTheme="minorEastAsia" w:hAnsiTheme="minorEastAsia" w:hint="eastAsia"/>
                <w:sz w:val="20"/>
                <w:szCs w:val="20"/>
              </w:rPr>
              <w:t>泉崎村</w:t>
            </w:r>
            <w:r w:rsidRPr="004F3B68">
              <w:rPr>
                <w:rFonts w:asciiTheme="minorEastAsia" w:hAnsiTheme="minorEastAsia" w:hint="eastAsia"/>
                <w:sz w:val="20"/>
                <w:szCs w:val="20"/>
              </w:rPr>
              <w:t>水道</w:t>
            </w:r>
            <w:r w:rsidRPr="00C1721B">
              <w:rPr>
                <w:rFonts w:asciiTheme="minorEastAsia" w:hAnsiTheme="minorEastAsia" w:hint="eastAsia"/>
                <w:sz w:val="20"/>
                <w:szCs w:val="20"/>
              </w:rPr>
              <w:t>とする。</w:t>
            </w:r>
          </w:p>
          <w:p w14:paraId="2B61B4B1" w14:textId="77777777" w:rsidR="00F644AD" w:rsidRPr="00C1721B" w:rsidRDefault="00F644AD" w:rsidP="008A4A1A">
            <w:pPr>
              <w:rPr>
                <w:rFonts w:asciiTheme="minorEastAsia" w:hAnsiTheme="minorEastAsia"/>
                <w:sz w:val="20"/>
                <w:szCs w:val="20"/>
              </w:rPr>
            </w:pPr>
            <w:r w:rsidRPr="00C1721B">
              <w:rPr>
                <w:rFonts w:asciiTheme="minorEastAsia" w:hAnsiTheme="minorEastAsia" w:hint="eastAsia"/>
                <w:sz w:val="20"/>
                <w:szCs w:val="20"/>
              </w:rPr>
              <w:t>③電話は、NTT東日本とする。</w:t>
            </w:r>
          </w:p>
          <w:p w14:paraId="5E5DA69E" w14:textId="6E8AF908" w:rsidR="00F644AD" w:rsidRPr="00C1721B" w:rsidRDefault="00F644AD" w:rsidP="008A4A1A">
            <w:pPr>
              <w:rPr>
                <w:rFonts w:asciiTheme="minorEastAsia" w:hAnsiTheme="minorEastAsia"/>
                <w:sz w:val="20"/>
                <w:szCs w:val="20"/>
              </w:rPr>
            </w:pPr>
          </w:p>
        </w:tc>
      </w:tr>
      <w:tr w:rsidR="00543A30" w:rsidRPr="00C1721B" w14:paraId="1D4FC0F0" w14:textId="77777777" w:rsidTr="00543A30">
        <w:tc>
          <w:tcPr>
            <w:tcW w:w="582" w:type="dxa"/>
            <w:vMerge/>
          </w:tcPr>
          <w:p w14:paraId="79BF2837" w14:textId="77777777" w:rsidR="00543A30" w:rsidRPr="00C1721B" w:rsidRDefault="00543A30" w:rsidP="008A4A1A">
            <w:pPr>
              <w:rPr>
                <w:rFonts w:asciiTheme="minorEastAsia" w:hAnsiTheme="minorEastAsia"/>
                <w:sz w:val="20"/>
                <w:szCs w:val="20"/>
              </w:rPr>
            </w:pPr>
          </w:p>
        </w:tc>
        <w:tc>
          <w:tcPr>
            <w:tcW w:w="2537" w:type="dxa"/>
          </w:tcPr>
          <w:p w14:paraId="3576C06A" w14:textId="77777777" w:rsidR="00543A30" w:rsidRPr="00C1721B" w:rsidRDefault="00C1721B" w:rsidP="008A4A1A">
            <w:pPr>
              <w:rPr>
                <w:rFonts w:asciiTheme="minorEastAsia" w:hAnsiTheme="minorEastAsia"/>
                <w:sz w:val="20"/>
                <w:szCs w:val="20"/>
              </w:rPr>
            </w:pPr>
            <w:r>
              <w:rPr>
                <w:rFonts w:asciiTheme="minorEastAsia" w:hAnsiTheme="minorEastAsia" w:hint="eastAsia"/>
                <w:sz w:val="20"/>
                <w:szCs w:val="20"/>
              </w:rPr>
              <w:t>(</w:t>
            </w:r>
            <w:r w:rsidR="00543A30" w:rsidRPr="00C1721B">
              <w:rPr>
                <w:rFonts w:asciiTheme="minorEastAsia" w:hAnsiTheme="minorEastAsia" w:hint="eastAsia"/>
                <w:sz w:val="20"/>
                <w:szCs w:val="20"/>
              </w:rPr>
              <w:t>８</w:t>
            </w:r>
            <w:r>
              <w:rPr>
                <w:rFonts w:asciiTheme="minorEastAsia" w:hAnsiTheme="minorEastAsia" w:hint="eastAsia"/>
                <w:sz w:val="20"/>
                <w:szCs w:val="20"/>
              </w:rPr>
              <w:t>)</w:t>
            </w:r>
            <w:r w:rsidR="00543A30" w:rsidRPr="00C1721B">
              <w:rPr>
                <w:rFonts w:asciiTheme="minorEastAsia" w:hAnsiTheme="minorEastAsia" w:hint="eastAsia"/>
                <w:sz w:val="20"/>
                <w:szCs w:val="20"/>
              </w:rPr>
              <w:t>メンテナンス向上</w:t>
            </w:r>
          </w:p>
        </w:tc>
        <w:tc>
          <w:tcPr>
            <w:tcW w:w="6514" w:type="dxa"/>
          </w:tcPr>
          <w:p w14:paraId="27C074DB" w14:textId="77777777" w:rsidR="00543A30" w:rsidRPr="00C1721B" w:rsidRDefault="00F644AD" w:rsidP="008A4A1A">
            <w:pPr>
              <w:rPr>
                <w:rFonts w:asciiTheme="minorEastAsia" w:hAnsiTheme="minorEastAsia"/>
                <w:sz w:val="20"/>
                <w:szCs w:val="20"/>
              </w:rPr>
            </w:pPr>
            <w:r w:rsidRPr="00C1721B">
              <w:rPr>
                <w:rFonts w:asciiTheme="minorEastAsia" w:hAnsiTheme="minorEastAsia" w:hint="eastAsia"/>
                <w:sz w:val="20"/>
                <w:szCs w:val="20"/>
              </w:rPr>
              <w:t>設備配管等の状況に適合した点検口を設けること。</w:t>
            </w:r>
          </w:p>
        </w:tc>
      </w:tr>
    </w:tbl>
    <w:p w14:paraId="17A986B0" w14:textId="77777777" w:rsidR="008A4A1A" w:rsidRPr="00C1721B" w:rsidRDefault="008A4A1A" w:rsidP="008A4A1A">
      <w:pPr>
        <w:ind w:left="630" w:hangingChars="300" w:hanging="630"/>
        <w:rPr>
          <w:rFonts w:asciiTheme="minorEastAsia" w:hAnsiTheme="minorEastAsia"/>
          <w:szCs w:val="21"/>
        </w:rPr>
      </w:pPr>
    </w:p>
    <w:tbl>
      <w:tblPr>
        <w:tblStyle w:val="ab"/>
        <w:tblW w:w="0" w:type="auto"/>
        <w:tblInd w:w="-5" w:type="dxa"/>
        <w:tblLook w:val="04A0" w:firstRow="1" w:lastRow="0" w:firstColumn="1" w:lastColumn="0" w:noHBand="0" w:noVBand="1"/>
      </w:tblPr>
      <w:tblGrid>
        <w:gridCol w:w="582"/>
        <w:gridCol w:w="2537"/>
        <w:gridCol w:w="6514"/>
      </w:tblGrid>
      <w:tr w:rsidR="00D45E60" w:rsidRPr="00C1721B" w14:paraId="31382066" w14:textId="77777777" w:rsidTr="007E54A4">
        <w:tc>
          <w:tcPr>
            <w:tcW w:w="582" w:type="dxa"/>
            <w:vMerge w:val="restart"/>
            <w:textDirection w:val="tbRlV"/>
            <w:vAlign w:val="center"/>
          </w:tcPr>
          <w:p w14:paraId="5DA0DD0F" w14:textId="77777777" w:rsidR="00D45E60" w:rsidRPr="00C1721B" w:rsidRDefault="00D45E60" w:rsidP="007E54A4">
            <w:pPr>
              <w:ind w:left="113" w:right="113"/>
              <w:rPr>
                <w:rFonts w:asciiTheme="minorEastAsia" w:hAnsiTheme="minorEastAsia"/>
                <w:sz w:val="20"/>
                <w:szCs w:val="20"/>
              </w:rPr>
            </w:pPr>
            <w:r w:rsidRPr="00C1721B">
              <w:rPr>
                <w:rFonts w:asciiTheme="minorEastAsia" w:hAnsiTheme="minorEastAsia" w:hint="eastAsia"/>
                <w:sz w:val="20"/>
                <w:szCs w:val="20"/>
              </w:rPr>
              <w:t xml:space="preserve">２　</w:t>
            </w:r>
            <w:r w:rsidR="000D68B2" w:rsidRPr="00C1721B">
              <w:rPr>
                <w:rFonts w:asciiTheme="minorEastAsia" w:hAnsiTheme="minorEastAsia" w:hint="eastAsia"/>
                <w:sz w:val="20"/>
                <w:szCs w:val="20"/>
              </w:rPr>
              <w:t>専用部分</w:t>
            </w:r>
          </w:p>
        </w:tc>
        <w:tc>
          <w:tcPr>
            <w:tcW w:w="2537" w:type="dxa"/>
          </w:tcPr>
          <w:p w14:paraId="7F4D8174" w14:textId="77777777" w:rsidR="00D45E60" w:rsidRPr="00C1721B" w:rsidRDefault="00C1721B" w:rsidP="007E54A4">
            <w:pPr>
              <w:rPr>
                <w:rFonts w:asciiTheme="minorEastAsia" w:hAnsiTheme="minorEastAsia"/>
                <w:sz w:val="20"/>
                <w:szCs w:val="20"/>
              </w:rPr>
            </w:pPr>
            <w:r>
              <w:rPr>
                <w:rFonts w:asciiTheme="minorEastAsia" w:hAnsiTheme="minorEastAsia" w:hint="eastAsia"/>
                <w:sz w:val="20"/>
                <w:szCs w:val="20"/>
              </w:rPr>
              <w:t>(</w:t>
            </w:r>
            <w:r w:rsidR="00D45E60" w:rsidRPr="00C1721B">
              <w:rPr>
                <w:rFonts w:asciiTheme="minorEastAsia" w:hAnsiTheme="minorEastAsia" w:hint="eastAsia"/>
                <w:sz w:val="20"/>
                <w:szCs w:val="20"/>
              </w:rPr>
              <w:t>１</w:t>
            </w:r>
            <w:r>
              <w:rPr>
                <w:rFonts w:asciiTheme="minorEastAsia" w:hAnsiTheme="minorEastAsia" w:hint="eastAsia"/>
                <w:sz w:val="20"/>
                <w:szCs w:val="20"/>
              </w:rPr>
              <w:t>)</w:t>
            </w:r>
            <w:r w:rsidR="00D45E60" w:rsidRPr="00C1721B">
              <w:rPr>
                <w:rFonts w:asciiTheme="minorEastAsia" w:hAnsiTheme="minorEastAsia" w:hint="eastAsia"/>
                <w:sz w:val="20"/>
                <w:szCs w:val="20"/>
              </w:rPr>
              <w:t>玄関</w:t>
            </w:r>
          </w:p>
        </w:tc>
        <w:tc>
          <w:tcPr>
            <w:tcW w:w="6514" w:type="dxa"/>
          </w:tcPr>
          <w:p w14:paraId="5B6C4CC1" w14:textId="77777777" w:rsidR="00D45E60" w:rsidRPr="00C1721B" w:rsidRDefault="00D45E60" w:rsidP="001367D0">
            <w:pPr>
              <w:ind w:left="200" w:hangingChars="100" w:hanging="200"/>
              <w:rPr>
                <w:rFonts w:asciiTheme="minorEastAsia" w:hAnsiTheme="minorEastAsia"/>
                <w:sz w:val="20"/>
                <w:szCs w:val="20"/>
              </w:rPr>
            </w:pPr>
            <w:r w:rsidRPr="00C1721B">
              <w:rPr>
                <w:rFonts w:asciiTheme="minorEastAsia" w:hAnsiTheme="minorEastAsia" w:hint="eastAsia"/>
                <w:sz w:val="20"/>
                <w:szCs w:val="20"/>
              </w:rPr>
              <w:t>①</w:t>
            </w:r>
            <w:r w:rsidR="006C1DD3" w:rsidRPr="00C1721B">
              <w:rPr>
                <w:rFonts w:asciiTheme="minorEastAsia" w:hAnsiTheme="minorEastAsia" w:hint="eastAsia"/>
                <w:sz w:val="20"/>
                <w:szCs w:val="20"/>
              </w:rPr>
              <w:t>玄関は有効幅750mm以上、居間等までの廊下部分は</w:t>
            </w:r>
            <w:r w:rsidR="001367D0" w:rsidRPr="00C1721B">
              <w:rPr>
                <w:rFonts w:asciiTheme="minorEastAsia" w:hAnsiTheme="minorEastAsia" w:hint="eastAsia"/>
                <w:sz w:val="20"/>
                <w:szCs w:val="20"/>
              </w:rPr>
              <w:t>有効幅900mm程度を確保すること。</w:t>
            </w:r>
          </w:p>
          <w:p w14:paraId="1E800B24" w14:textId="2E2C8419" w:rsidR="00D45E60" w:rsidRPr="00C1721B" w:rsidRDefault="00D45E60" w:rsidP="00707C27">
            <w:pPr>
              <w:ind w:left="200" w:hangingChars="100" w:hanging="200"/>
              <w:rPr>
                <w:rFonts w:asciiTheme="minorEastAsia" w:hAnsiTheme="minorEastAsia"/>
                <w:sz w:val="20"/>
                <w:szCs w:val="20"/>
              </w:rPr>
            </w:pPr>
            <w:r w:rsidRPr="00C1721B">
              <w:rPr>
                <w:rFonts w:asciiTheme="minorEastAsia" w:hAnsiTheme="minorEastAsia" w:hint="eastAsia"/>
                <w:sz w:val="20"/>
                <w:szCs w:val="20"/>
              </w:rPr>
              <w:t>②</w:t>
            </w:r>
            <w:r w:rsidR="001367D0" w:rsidRPr="00C1721B">
              <w:rPr>
                <w:rFonts w:asciiTheme="minorEastAsia" w:hAnsiTheme="minorEastAsia" w:hint="eastAsia"/>
                <w:sz w:val="20"/>
                <w:szCs w:val="20"/>
              </w:rPr>
              <w:t>玄関扉は開き戸とし、カギはピッキングが困難な構造のシリンダーを有し、面付箱鍵等は破壊困難な構造とすること。</w:t>
            </w:r>
          </w:p>
        </w:tc>
      </w:tr>
      <w:tr w:rsidR="00D45E60" w:rsidRPr="00C1721B" w14:paraId="2DC74757" w14:textId="77777777" w:rsidTr="007E54A4">
        <w:tc>
          <w:tcPr>
            <w:tcW w:w="582" w:type="dxa"/>
            <w:vMerge/>
          </w:tcPr>
          <w:p w14:paraId="513FA4FF" w14:textId="77777777" w:rsidR="00D45E60" w:rsidRPr="00C1721B" w:rsidRDefault="00D45E60" w:rsidP="007E54A4">
            <w:pPr>
              <w:rPr>
                <w:rFonts w:asciiTheme="minorEastAsia" w:hAnsiTheme="minorEastAsia"/>
                <w:sz w:val="20"/>
                <w:szCs w:val="20"/>
              </w:rPr>
            </w:pPr>
          </w:p>
        </w:tc>
        <w:tc>
          <w:tcPr>
            <w:tcW w:w="2537" w:type="dxa"/>
          </w:tcPr>
          <w:p w14:paraId="11A9B078" w14:textId="77777777" w:rsidR="00D45E60" w:rsidRPr="00C1721B" w:rsidRDefault="00C1721B" w:rsidP="007E54A4">
            <w:pPr>
              <w:rPr>
                <w:rFonts w:asciiTheme="minorEastAsia" w:hAnsiTheme="minorEastAsia"/>
                <w:sz w:val="20"/>
                <w:szCs w:val="20"/>
              </w:rPr>
            </w:pPr>
            <w:r>
              <w:rPr>
                <w:rFonts w:asciiTheme="minorEastAsia" w:hAnsiTheme="minorEastAsia" w:hint="eastAsia"/>
                <w:sz w:val="20"/>
                <w:szCs w:val="20"/>
              </w:rPr>
              <w:t>(</w:t>
            </w:r>
            <w:r w:rsidR="00D45E60" w:rsidRPr="00C1721B">
              <w:rPr>
                <w:rFonts w:asciiTheme="minorEastAsia" w:hAnsiTheme="minorEastAsia" w:hint="eastAsia"/>
                <w:sz w:val="20"/>
                <w:szCs w:val="20"/>
              </w:rPr>
              <w:t>２</w:t>
            </w:r>
            <w:r>
              <w:rPr>
                <w:rFonts w:asciiTheme="minorEastAsia" w:hAnsiTheme="minorEastAsia" w:hint="eastAsia"/>
                <w:sz w:val="20"/>
                <w:szCs w:val="20"/>
              </w:rPr>
              <w:t>)</w:t>
            </w:r>
            <w:r w:rsidR="00D45E60" w:rsidRPr="00C1721B">
              <w:rPr>
                <w:rFonts w:asciiTheme="minorEastAsia" w:hAnsiTheme="minorEastAsia" w:hint="eastAsia"/>
                <w:sz w:val="20"/>
                <w:szCs w:val="20"/>
              </w:rPr>
              <w:t>居室</w:t>
            </w:r>
          </w:p>
        </w:tc>
        <w:tc>
          <w:tcPr>
            <w:tcW w:w="6514" w:type="dxa"/>
          </w:tcPr>
          <w:p w14:paraId="35E3994D" w14:textId="77777777" w:rsidR="00D45E60" w:rsidRPr="00C1721B" w:rsidRDefault="00D45E60" w:rsidP="001367D0">
            <w:pPr>
              <w:ind w:left="200" w:hangingChars="100" w:hanging="200"/>
              <w:rPr>
                <w:rFonts w:asciiTheme="minorEastAsia" w:hAnsiTheme="minorEastAsia"/>
                <w:sz w:val="20"/>
                <w:szCs w:val="20"/>
              </w:rPr>
            </w:pPr>
            <w:r w:rsidRPr="00C1721B">
              <w:rPr>
                <w:rFonts w:asciiTheme="minorEastAsia" w:hAnsiTheme="minorEastAsia" w:hint="eastAsia"/>
                <w:sz w:val="20"/>
                <w:szCs w:val="20"/>
              </w:rPr>
              <w:t>①</w:t>
            </w:r>
            <w:r w:rsidR="001367D0" w:rsidRPr="00C1721B">
              <w:rPr>
                <w:rFonts w:asciiTheme="minorEastAsia" w:hAnsiTheme="minorEastAsia" w:hint="eastAsia"/>
                <w:sz w:val="20"/>
                <w:szCs w:val="20"/>
              </w:rPr>
              <w:t>全て洋室</w:t>
            </w:r>
            <w:r w:rsidR="00C1721B">
              <w:rPr>
                <w:rFonts w:asciiTheme="minorEastAsia" w:hAnsiTheme="minorEastAsia" w:hint="eastAsia"/>
                <w:sz w:val="20"/>
                <w:szCs w:val="20"/>
              </w:rPr>
              <w:t>(</w:t>
            </w:r>
            <w:r w:rsidR="001367D0" w:rsidRPr="00C1721B">
              <w:rPr>
                <w:rFonts w:asciiTheme="minorEastAsia" w:hAnsiTheme="minorEastAsia" w:hint="eastAsia"/>
                <w:sz w:val="20"/>
                <w:szCs w:val="20"/>
              </w:rPr>
              <w:t>畳、襖無し</w:t>
            </w:r>
            <w:r w:rsidR="00C1721B">
              <w:rPr>
                <w:rFonts w:asciiTheme="minorEastAsia" w:hAnsiTheme="minorEastAsia" w:hint="eastAsia"/>
                <w:sz w:val="20"/>
                <w:szCs w:val="20"/>
              </w:rPr>
              <w:t>)</w:t>
            </w:r>
            <w:r w:rsidR="001367D0" w:rsidRPr="00C1721B">
              <w:rPr>
                <w:rFonts w:asciiTheme="minorEastAsia" w:hAnsiTheme="minorEastAsia" w:hint="eastAsia"/>
                <w:sz w:val="20"/>
                <w:szCs w:val="20"/>
              </w:rPr>
              <w:t>とし、カーテンレールを設置すること</w:t>
            </w:r>
            <w:r w:rsidR="00C1721B">
              <w:rPr>
                <w:rFonts w:asciiTheme="minorEastAsia" w:hAnsiTheme="minorEastAsia" w:hint="eastAsia"/>
                <w:sz w:val="20"/>
                <w:szCs w:val="20"/>
              </w:rPr>
              <w:t>(</w:t>
            </w:r>
            <w:r w:rsidR="001367D0" w:rsidRPr="00C1721B">
              <w:rPr>
                <w:rFonts w:asciiTheme="minorEastAsia" w:hAnsiTheme="minorEastAsia" w:hint="eastAsia"/>
                <w:sz w:val="20"/>
                <w:szCs w:val="20"/>
              </w:rPr>
              <w:t>カーテンは入居者対応</w:t>
            </w:r>
            <w:r w:rsidR="00C1721B">
              <w:rPr>
                <w:rFonts w:asciiTheme="minorEastAsia" w:hAnsiTheme="minorEastAsia" w:hint="eastAsia"/>
                <w:sz w:val="20"/>
                <w:szCs w:val="20"/>
              </w:rPr>
              <w:t>)</w:t>
            </w:r>
            <w:r w:rsidR="001367D0" w:rsidRPr="00C1721B">
              <w:rPr>
                <w:rFonts w:asciiTheme="minorEastAsia" w:hAnsiTheme="minorEastAsia" w:hint="eastAsia"/>
                <w:sz w:val="20"/>
                <w:szCs w:val="20"/>
              </w:rPr>
              <w:t>。</w:t>
            </w:r>
          </w:p>
          <w:p w14:paraId="777CF12A" w14:textId="783A963B" w:rsidR="00D45E60" w:rsidRPr="00C1721B" w:rsidRDefault="00D45E60" w:rsidP="007E54A4">
            <w:pPr>
              <w:rPr>
                <w:rFonts w:asciiTheme="minorEastAsia" w:hAnsiTheme="minorEastAsia"/>
                <w:sz w:val="20"/>
                <w:szCs w:val="20"/>
              </w:rPr>
            </w:pPr>
            <w:r w:rsidRPr="00C1721B">
              <w:rPr>
                <w:rFonts w:asciiTheme="minorEastAsia" w:hAnsiTheme="minorEastAsia" w:hint="eastAsia"/>
                <w:sz w:val="20"/>
                <w:szCs w:val="20"/>
              </w:rPr>
              <w:t>②</w:t>
            </w:r>
            <w:r w:rsidR="001367D0" w:rsidRPr="00C1721B">
              <w:rPr>
                <w:rFonts w:asciiTheme="minorEastAsia" w:hAnsiTheme="minorEastAsia" w:hint="eastAsia"/>
                <w:sz w:val="20"/>
                <w:szCs w:val="20"/>
              </w:rPr>
              <w:t>窓は</w:t>
            </w:r>
            <w:r w:rsidR="003B4B5A">
              <w:rPr>
                <w:rFonts w:asciiTheme="minorEastAsia" w:hAnsiTheme="minorEastAsia" w:hint="eastAsia"/>
                <w:sz w:val="20"/>
                <w:szCs w:val="20"/>
              </w:rPr>
              <w:t>アルミ樹脂</w:t>
            </w:r>
            <w:r w:rsidR="00707C27">
              <w:rPr>
                <w:rFonts w:asciiTheme="minorEastAsia" w:hAnsiTheme="minorEastAsia" w:hint="eastAsia"/>
                <w:sz w:val="20"/>
                <w:szCs w:val="20"/>
              </w:rPr>
              <w:t>サッシ、遮熱ペアガラス</w:t>
            </w:r>
            <w:r w:rsidR="001367D0" w:rsidRPr="00C1721B">
              <w:rPr>
                <w:rFonts w:asciiTheme="minorEastAsia" w:hAnsiTheme="minorEastAsia" w:hint="eastAsia"/>
                <w:sz w:val="20"/>
                <w:szCs w:val="20"/>
              </w:rPr>
              <w:t>及び網戸を設置すること。</w:t>
            </w:r>
          </w:p>
          <w:p w14:paraId="0F3CE26E" w14:textId="77777777" w:rsidR="001367D0" w:rsidRPr="00C1721B" w:rsidRDefault="001367D0" w:rsidP="001367D0">
            <w:pPr>
              <w:ind w:left="200" w:hangingChars="100" w:hanging="200"/>
              <w:rPr>
                <w:rFonts w:asciiTheme="minorEastAsia" w:hAnsiTheme="minorEastAsia"/>
                <w:sz w:val="20"/>
                <w:szCs w:val="20"/>
              </w:rPr>
            </w:pPr>
            <w:r w:rsidRPr="00C1721B">
              <w:rPr>
                <w:rFonts w:asciiTheme="minorEastAsia" w:hAnsiTheme="minorEastAsia" w:hint="eastAsia"/>
                <w:sz w:val="20"/>
                <w:szCs w:val="20"/>
              </w:rPr>
              <w:t>③エアコン</w:t>
            </w:r>
            <w:r w:rsidR="00C1721B">
              <w:rPr>
                <w:rFonts w:asciiTheme="minorEastAsia" w:hAnsiTheme="minorEastAsia" w:hint="eastAsia"/>
                <w:sz w:val="20"/>
                <w:szCs w:val="20"/>
              </w:rPr>
              <w:t>(</w:t>
            </w:r>
            <w:r w:rsidRPr="00C1721B">
              <w:rPr>
                <w:rFonts w:asciiTheme="minorEastAsia" w:hAnsiTheme="minorEastAsia" w:hint="eastAsia"/>
                <w:sz w:val="20"/>
                <w:szCs w:val="20"/>
              </w:rPr>
              <w:t>空調</w:t>
            </w:r>
            <w:r w:rsidR="00C1721B">
              <w:rPr>
                <w:rFonts w:asciiTheme="minorEastAsia" w:hAnsiTheme="minorEastAsia" w:hint="eastAsia"/>
                <w:sz w:val="20"/>
                <w:szCs w:val="20"/>
              </w:rPr>
              <w:t>)</w:t>
            </w:r>
            <w:r w:rsidRPr="00C1721B">
              <w:rPr>
                <w:rFonts w:asciiTheme="minorEastAsia" w:hAnsiTheme="minorEastAsia" w:hint="eastAsia"/>
                <w:sz w:val="20"/>
                <w:szCs w:val="20"/>
              </w:rPr>
              <w:t>は、</w:t>
            </w:r>
            <w:r w:rsidRPr="00EC0617">
              <w:rPr>
                <w:rFonts w:asciiTheme="minorEastAsia" w:hAnsiTheme="minorEastAsia" w:hint="eastAsia"/>
                <w:sz w:val="20"/>
                <w:szCs w:val="20"/>
              </w:rPr>
              <w:t>居間に１台設置することとし、その他は入居者対応とする</w:t>
            </w:r>
            <w:r w:rsidRPr="00C1721B">
              <w:rPr>
                <w:rFonts w:asciiTheme="minorEastAsia" w:hAnsiTheme="minorEastAsia" w:hint="eastAsia"/>
                <w:sz w:val="20"/>
                <w:szCs w:val="20"/>
              </w:rPr>
              <w:t>。</w:t>
            </w:r>
          </w:p>
        </w:tc>
      </w:tr>
      <w:tr w:rsidR="00D45E60" w:rsidRPr="00C1721B" w14:paraId="07B9E051" w14:textId="77777777" w:rsidTr="007E54A4">
        <w:tc>
          <w:tcPr>
            <w:tcW w:w="582" w:type="dxa"/>
            <w:vMerge/>
          </w:tcPr>
          <w:p w14:paraId="5108A2FB" w14:textId="77777777" w:rsidR="00D45E60" w:rsidRPr="00C1721B" w:rsidRDefault="00D45E60" w:rsidP="007E54A4">
            <w:pPr>
              <w:rPr>
                <w:rFonts w:asciiTheme="minorEastAsia" w:hAnsiTheme="minorEastAsia"/>
                <w:sz w:val="20"/>
                <w:szCs w:val="20"/>
              </w:rPr>
            </w:pPr>
          </w:p>
        </w:tc>
        <w:tc>
          <w:tcPr>
            <w:tcW w:w="2537" w:type="dxa"/>
          </w:tcPr>
          <w:p w14:paraId="536150DF" w14:textId="77777777" w:rsidR="00D45E60" w:rsidRPr="00C1721B" w:rsidRDefault="00C1721B" w:rsidP="007E54A4">
            <w:pPr>
              <w:rPr>
                <w:rFonts w:asciiTheme="minorEastAsia" w:hAnsiTheme="minorEastAsia"/>
                <w:sz w:val="20"/>
                <w:szCs w:val="20"/>
              </w:rPr>
            </w:pPr>
            <w:r>
              <w:rPr>
                <w:rFonts w:asciiTheme="minorEastAsia" w:hAnsiTheme="minorEastAsia" w:hint="eastAsia"/>
                <w:sz w:val="20"/>
                <w:szCs w:val="20"/>
              </w:rPr>
              <w:t>(</w:t>
            </w:r>
            <w:r w:rsidR="00D45E60" w:rsidRPr="00C1721B">
              <w:rPr>
                <w:rFonts w:asciiTheme="minorEastAsia" w:hAnsiTheme="minorEastAsia" w:hint="eastAsia"/>
                <w:sz w:val="20"/>
                <w:szCs w:val="20"/>
              </w:rPr>
              <w:t>３</w:t>
            </w:r>
            <w:r>
              <w:rPr>
                <w:rFonts w:asciiTheme="minorEastAsia" w:hAnsiTheme="minorEastAsia" w:hint="eastAsia"/>
                <w:sz w:val="20"/>
                <w:szCs w:val="20"/>
              </w:rPr>
              <w:t>)</w:t>
            </w:r>
            <w:r w:rsidR="00D45E60" w:rsidRPr="00C1721B">
              <w:rPr>
                <w:rFonts w:asciiTheme="minorEastAsia" w:hAnsiTheme="minorEastAsia" w:hint="eastAsia"/>
                <w:sz w:val="20"/>
                <w:szCs w:val="20"/>
              </w:rPr>
              <w:t>浴室</w:t>
            </w:r>
          </w:p>
        </w:tc>
        <w:tc>
          <w:tcPr>
            <w:tcW w:w="6514" w:type="dxa"/>
          </w:tcPr>
          <w:p w14:paraId="5768651C" w14:textId="671F8C8B" w:rsidR="00D45E60" w:rsidRPr="00C1721B" w:rsidRDefault="001367D0" w:rsidP="001367D0">
            <w:pPr>
              <w:ind w:left="200" w:hangingChars="100" w:hanging="200"/>
              <w:rPr>
                <w:rFonts w:asciiTheme="minorEastAsia" w:hAnsiTheme="minorEastAsia"/>
                <w:sz w:val="20"/>
                <w:szCs w:val="20"/>
              </w:rPr>
            </w:pPr>
            <w:r w:rsidRPr="00C1721B">
              <w:rPr>
                <w:rFonts w:asciiTheme="minorEastAsia" w:hAnsiTheme="minorEastAsia" w:hint="eastAsia"/>
                <w:sz w:val="20"/>
                <w:szCs w:val="20"/>
              </w:rPr>
              <w:t>①ユニットバス1318型以上、換気暖房乾燥機能付き、浴槽またぎ高さは350mm～500mmと</w:t>
            </w:r>
            <w:r w:rsidR="00707C27">
              <w:rPr>
                <w:rFonts w:asciiTheme="minorEastAsia" w:hAnsiTheme="minorEastAsia" w:hint="eastAsia"/>
                <w:sz w:val="20"/>
                <w:szCs w:val="20"/>
              </w:rPr>
              <w:t>し、出入り口段差無し仕様とする</w:t>
            </w:r>
            <w:r w:rsidRPr="00C1721B">
              <w:rPr>
                <w:rFonts w:asciiTheme="minorEastAsia" w:hAnsiTheme="minorEastAsia" w:hint="eastAsia"/>
                <w:sz w:val="20"/>
                <w:szCs w:val="20"/>
              </w:rPr>
              <w:t>。</w:t>
            </w:r>
          </w:p>
          <w:p w14:paraId="5AFBC4CD" w14:textId="77777777" w:rsidR="001367D0" w:rsidRPr="00C1721B" w:rsidRDefault="001367D0" w:rsidP="001367D0">
            <w:pPr>
              <w:ind w:left="200" w:hangingChars="100" w:hanging="200"/>
              <w:rPr>
                <w:rFonts w:asciiTheme="minorEastAsia" w:hAnsiTheme="minorEastAsia"/>
                <w:sz w:val="20"/>
                <w:szCs w:val="20"/>
              </w:rPr>
            </w:pPr>
            <w:r w:rsidRPr="00C1721B">
              <w:rPr>
                <w:rFonts w:asciiTheme="minorEastAsia" w:hAnsiTheme="minorEastAsia" w:hint="eastAsia"/>
                <w:sz w:val="20"/>
                <w:szCs w:val="20"/>
              </w:rPr>
              <w:t>②維持管理及び修繕時には取替えが容易なものとすること。</w:t>
            </w:r>
          </w:p>
        </w:tc>
      </w:tr>
      <w:tr w:rsidR="00D45E60" w:rsidRPr="00C1721B" w14:paraId="19FFE9F0" w14:textId="77777777" w:rsidTr="007E54A4">
        <w:tc>
          <w:tcPr>
            <w:tcW w:w="582" w:type="dxa"/>
            <w:vMerge/>
          </w:tcPr>
          <w:p w14:paraId="00DF2FDD" w14:textId="77777777" w:rsidR="00D45E60" w:rsidRPr="00C1721B" w:rsidRDefault="00D45E60" w:rsidP="007E54A4">
            <w:pPr>
              <w:rPr>
                <w:rFonts w:asciiTheme="minorEastAsia" w:hAnsiTheme="minorEastAsia"/>
                <w:sz w:val="20"/>
                <w:szCs w:val="20"/>
              </w:rPr>
            </w:pPr>
          </w:p>
        </w:tc>
        <w:tc>
          <w:tcPr>
            <w:tcW w:w="2537" w:type="dxa"/>
          </w:tcPr>
          <w:p w14:paraId="0D3BD9C0" w14:textId="77777777" w:rsidR="00D45E60" w:rsidRPr="00C1721B" w:rsidRDefault="00C1721B" w:rsidP="007E54A4">
            <w:pPr>
              <w:rPr>
                <w:rFonts w:asciiTheme="minorEastAsia" w:hAnsiTheme="minorEastAsia"/>
                <w:sz w:val="20"/>
                <w:szCs w:val="20"/>
              </w:rPr>
            </w:pPr>
            <w:r>
              <w:rPr>
                <w:rFonts w:asciiTheme="minorEastAsia" w:hAnsiTheme="minorEastAsia" w:hint="eastAsia"/>
                <w:sz w:val="20"/>
                <w:szCs w:val="20"/>
              </w:rPr>
              <w:t>(</w:t>
            </w:r>
            <w:r w:rsidR="00D45E60" w:rsidRPr="00C1721B">
              <w:rPr>
                <w:rFonts w:asciiTheme="minorEastAsia" w:hAnsiTheme="minorEastAsia" w:hint="eastAsia"/>
                <w:sz w:val="20"/>
                <w:szCs w:val="20"/>
              </w:rPr>
              <w:t>４</w:t>
            </w:r>
            <w:r>
              <w:rPr>
                <w:rFonts w:asciiTheme="minorEastAsia" w:hAnsiTheme="minorEastAsia" w:hint="eastAsia"/>
                <w:sz w:val="20"/>
                <w:szCs w:val="20"/>
              </w:rPr>
              <w:t>)</w:t>
            </w:r>
            <w:r w:rsidR="00D45E60" w:rsidRPr="00C1721B">
              <w:rPr>
                <w:rFonts w:asciiTheme="minorEastAsia" w:hAnsiTheme="minorEastAsia" w:hint="eastAsia"/>
                <w:sz w:val="20"/>
                <w:szCs w:val="20"/>
              </w:rPr>
              <w:t>台所</w:t>
            </w:r>
          </w:p>
        </w:tc>
        <w:tc>
          <w:tcPr>
            <w:tcW w:w="6514" w:type="dxa"/>
          </w:tcPr>
          <w:p w14:paraId="1BCD5E8E" w14:textId="443A84D8" w:rsidR="00D45E60" w:rsidRPr="00C1721B" w:rsidRDefault="00D45E60" w:rsidP="00707C27">
            <w:pPr>
              <w:ind w:left="200" w:hangingChars="100" w:hanging="200"/>
              <w:rPr>
                <w:rFonts w:asciiTheme="minorEastAsia" w:hAnsiTheme="minorEastAsia"/>
                <w:sz w:val="20"/>
                <w:szCs w:val="20"/>
              </w:rPr>
            </w:pPr>
            <w:r w:rsidRPr="00C1721B">
              <w:rPr>
                <w:rFonts w:asciiTheme="minorEastAsia" w:hAnsiTheme="minorEastAsia" w:hint="eastAsia"/>
                <w:sz w:val="20"/>
                <w:szCs w:val="20"/>
              </w:rPr>
              <w:t>①</w:t>
            </w:r>
            <w:r w:rsidR="001367D0" w:rsidRPr="00C1721B">
              <w:rPr>
                <w:rFonts w:asciiTheme="minorEastAsia" w:hAnsiTheme="minorEastAsia" w:hint="eastAsia"/>
                <w:sz w:val="20"/>
                <w:szCs w:val="20"/>
              </w:rPr>
              <w:t>流し台はL=1,800mm以上、高さ850mm程度、ステンレス</w:t>
            </w:r>
            <w:r w:rsidR="00707C27">
              <w:rPr>
                <w:rFonts w:asciiTheme="minorEastAsia" w:hAnsiTheme="minorEastAsia" w:hint="eastAsia"/>
                <w:sz w:val="20"/>
                <w:szCs w:val="20"/>
              </w:rPr>
              <w:t>シンク</w:t>
            </w:r>
            <w:r w:rsidR="001367D0" w:rsidRPr="00C1721B">
              <w:rPr>
                <w:rFonts w:asciiTheme="minorEastAsia" w:hAnsiTheme="minorEastAsia" w:hint="eastAsia"/>
                <w:sz w:val="20"/>
                <w:szCs w:val="20"/>
              </w:rPr>
              <w:t>、</w:t>
            </w:r>
            <w:r w:rsidR="00707C27">
              <w:rPr>
                <w:rFonts w:asciiTheme="minorEastAsia" w:hAnsiTheme="minorEastAsia" w:hint="eastAsia"/>
                <w:sz w:val="20"/>
                <w:szCs w:val="20"/>
              </w:rPr>
              <w:t>ポリ合板</w:t>
            </w:r>
            <w:r w:rsidR="001367D0" w:rsidRPr="00C1721B">
              <w:rPr>
                <w:rFonts w:asciiTheme="minorEastAsia" w:hAnsiTheme="minorEastAsia" w:hint="eastAsia"/>
                <w:sz w:val="20"/>
                <w:szCs w:val="20"/>
              </w:rPr>
              <w:t>仕上げと</w:t>
            </w:r>
            <w:r w:rsidR="00707C27">
              <w:rPr>
                <w:rFonts w:asciiTheme="minorEastAsia" w:hAnsiTheme="minorEastAsia" w:hint="eastAsia"/>
                <w:sz w:val="20"/>
                <w:szCs w:val="20"/>
              </w:rPr>
              <w:t>し、調理器具はIHクッキングヒーターとする。</w:t>
            </w:r>
          </w:p>
          <w:p w14:paraId="30B139B7" w14:textId="77777777" w:rsidR="00D95A6B" w:rsidRPr="00C1721B" w:rsidRDefault="00D95A6B" w:rsidP="00C1721B">
            <w:pPr>
              <w:ind w:left="200" w:hangingChars="100" w:hanging="200"/>
              <w:rPr>
                <w:rFonts w:asciiTheme="minorEastAsia" w:hAnsiTheme="minorEastAsia"/>
                <w:sz w:val="20"/>
                <w:szCs w:val="20"/>
              </w:rPr>
            </w:pPr>
            <w:r w:rsidRPr="00C1721B">
              <w:rPr>
                <w:rFonts w:asciiTheme="minorEastAsia" w:hAnsiTheme="minorEastAsia" w:hint="eastAsia"/>
                <w:sz w:val="20"/>
                <w:szCs w:val="20"/>
              </w:rPr>
              <w:lastRenderedPageBreak/>
              <w:t>③冷蔵庫・炊飯器等の調理器具置場を考慮し、流し台から背面壁は1,200mm以上確保すること。</w:t>
            </w:r>
          </w:p>
        </w:tc>
      </w:tr>
      <w:tr w:rsidR="00D45E60" w:rsidRPr="00C1721B" w14:paraId="72F7359F" w14:textId="77777777" w:rsidTr="007E54A4">
        <w:tc>
          <w:tcPr>
            <w:tcW w:w="582" w:type="dxa"/>
            <w:vMerge/>
          </w:tcPr>
          <w:p w14:paraId="09BE6878" w14:textId="77777777" w:rsidR="00D45E60" w:rsidRPr="00C1721B" w:rsidRDefault="00D45E60" w:rsidP="007E54A4">
            <w:pPr>
              <w:rPr>
                <w:rFonts w:asciiTheme="minorEastAsia" w:hAnsiTheme="minorEastAsia"/>
                <w:sz w:val="20"/>
                <w:szCs w:val="20"/>
              </w:rPr>
            </w:pPr>
          </w:p>
        </w:tc>
        <w:tc>
          <w:tcPr>
            <w:tcW w:w="2537" w:type="dxa"/>
          </w:tcPr>
          <w:p w14:paraId="68BA739F" w14:textId="77777777" w:rsidR="00D45E60" w:rsidRPr="00C1721B" w:rsidRDefault="00C1721B" w:rsidP="007E54A4">
            <w:pPr>
              <w:rPr>
                <w:rFonts w:asciiTheme="minorEastAsia" w:hAnsiTheme="minorEastAsia"/>
                <w:sz w:val="20"/>
                <w:szCs w:val="20"/>
              </w:rPr>
            </w:pPr>
            <w:r>
              <w:rPr>
                <w:rFonts w:asciiTheme="minorEastAsia" w:hAnsiTheme="minorEastAsia" w:hint="eastAsia"/>
                <w:sz w:val="20"/>
                <w:szCs w:val="20"/>
              </w:rPr>
              <w:t>(</w:t>
            </w:r>
            <w:r w:rsidR="00D45E60" w:rsidRPr="00C1721B">
              <w:rPr>
                <w:rFonts w:asciiTheme="minorEastAsia" w:hAnsiTheme="minorEastAsia" w:hint="eastAsia"/>
                <w:sz w:val="20"/>
                <w:szCs w:val="20"/>
              </w:rPr>
              <w:t>５</w:t>
            </w:r>
            <w:r>
              <w:rPr>
                <w:rFonts w:asciiTheme="minorEastAsia" w:hAnsiTheme="minorEastAsia" w:hint="eastAsia"/>
                <w:sz w:val="20"/>
                <w:szCs w:val="20"/>
              </w:rPr>
              <w:t>)</w:t>
            </w:r>
            <w:r w:rsidR="00D45E60" w:rsidRPr="00C1721B">
              <w:rPr>
                <w:rFonts w:asciiTheme="minorEastAsia" w:hAnsiTheme="minorEastAsia" w:hint="eastAsia"/>
                <w:sz w:val="20"/>
                <w:szCs w:val="20"/>
              </w:rPr>
              <w:t>トイレ</w:t>
            </w:r>
          </w:p>
        </w:tc>
        <w:tc>
          <w:tcPr>
            <w:tcW w:w="6514" w:type="dxa"/>
          </w:tcPr>
          <w:p w14:paraId="53F28529" w14:textId="77777777" w:rsidR="00D45E60" w:rsidRPr="00C1721B" w:rsidRDefault="00D45E60" w:rsidP="007E54A4">
            <w:pPr>
              <w:ind w:left="200" w:hangingChars="100" w:hanging="200"/>
              <w:rPr>
                <w:rFonts w:asciiTheme="minorEastAsia" w:hAnsiTheme="minorEastAsia"/>
                <w:sz w:val="20"/>
                <w:szCs w:val="20"/>
              </w:rPr>
            </w:pPr>
            <w:r w:rsidRPr="00C1721B">
              <w:rPr>
                <w:rFonts w:asciiTheme="minorEastAsia" w:hAnsiTheme="minorEastAsia" w:hint="eastAsia"/>
                <w:sz w:val="20"/>
                <w:szCs w:val="20"/>
              </w:rPr>
              <w:t>①</w:t>
            </w:r>
            <w:r w:rsidR="00D95A6B" w:rsidRPr="00C1721B">
              <w:rPr>
                <w:rFonts w:asciiTheme="minorEastAsia" w:hAnsiTheme="minorEastAsia" w:hint="eastAsia"/>
                <w:sz w:val="20"/>
                <w:szCs w:val="20"/>
              </w:rPr>
              <w:t>洋式便器とし、温水洗浄便座を設置すること。</w:t>
            </w:r>
          </w:p>
          <w:p w14:paraId="19EB4D0A" w14:textId="77777777" w:rsidR="00D45E60" w:rsidRPr="00C1721B" w:rsidRDefault="00D45E60" w:rsidP="007E54A4">
            <w:pPr>
              <w:ind w:left="200" w:hangingChars="100" w:hanging="200"/>
              <w:rPr>
                <w:rFonts w:asciiTheme="minorEastAsia" w:hAnsiTheme="minorEastAsia"/>
                <w:sz w:val="20"/>
                <w:szCs w:val="20"/>
              </w:rPr>
            </w:pPr>
            <w:r w:rsidRPr="00C1721B">
              <w:rPr>
                <w:rFonts w:asciiTheme="minorEastAsia" w:hAnsiTheme="minorEastAsia" w:hint="eastAsia"/>
                <w:sz w:val="20"/>
                <w:szCs w:val="20"/>
              </w:rPr>
              <w:t>②</w:t>
            </w:r>
            <w:r w:rsidR="00D95A6B" w:rsidRPr="00C1721B">
              <w:rPr>
                <w:rFonts w:asciiTheme="minorEastAsia" w:hAnsiTheme="minorEastAsia" w:hint="eastAsia"/>
                <w:sz w:val="20"/>
                <w:szCs w:val="20"/>
              </w:rPr>
              <w:t>出入口は緊急時に外部から解放できる構造とすること。</w:t>
            </w:r>
          </w:p>
        </w:tc>
      </w:tr>
      <w:tr w:rsidR="00D45E60" w:rsidRPr="00C1721B" w14:paraId="586FD74F" w14:textId="77777777" w:rsidTr="007E54A4">
        <w:tc>
          <w:tcPr>
            <w:tcW w:w="582" w:type="dxa"/>
            <w:vMerge/>
          </w:tcPr>
          <w:p w14:paraId="10D10F6C" w14:textId="77777777" w:rsidR="00D45E60" w:rsidRPr="00C1721B" w:rsidRDefault="00D45E60" w:rsidP="007E54A4">
            <w:pPr>
              <w:rPr>
                <w:rFonts w:asciiTheme="minorEastAsia" w:hAnsiTheme="minorEastAsia"/>
                <w:sz w:val="20"/>
                <w:szCs w:val="20"/>
              </w:rPr>
            </w:pPr>
          </w:p>
        </w:tc>
        <w:tc>
          <w:tcPr>
            <w:tcW w:w="2537" w:type="dxa"/>
          </w:tcPr>
          <w:p w14:paraId="3F49630C" w14:textId="77777777" w:rsidR="00D45E60" w:rsidRPr="00C1721B" w:rsidRDefault="00C1721B" w:rsidP="007E54A4">
            <w:pPr>
              <w:rPr>
                <w:rFonts w:asciiTheme="minorEastAsia" w:hAnsiTheme="minorEastAsia"/>
                <w:sz w:val="20"/>
                <w:szCs w:val="20"/>
              </w:rPr>
            </w:pPr>
            <w:r>
              <w:rPr>
                <w:rFonts w:asciiTheme="minorEastAsia" w:hAnsiTheme="minorEastAsia" w:hint="eastAsia"/>
                <w:sz w:val="20"/>
                <w:szCs w:val="20"/>
              </w:rPr>
              <w:t>(</w:t>
            </w:r>
            <w:r w:rsidR="00D45E60" w:rsidRPr="00C1721B">
              <w:rPr>
                <w:rFonts w:asciiTheme="minorEastAsia" w:hAnsiTheme="minorEastAsia" w:hint="eastAsia"/>
                <w:sz w:val="20"/>
                <w:szCs w:val="20"/>
              </w:rPr>
              <w:t>６</w:t>
            </w:r>
            <w:r>
              <w:rPr>
                <w:rFonts w:asciiTheme="minorEastAsia" w:hAnsiTheme="minorEastAsia" w:hint="eastAsia"/>
                <w:sz w:val="20"/>
                <w:szCs w:val="20"/>
              </w:rPr>
              <w:t>)</w:t>
            </w:r>
            <w:r w:rsidR="00D45E60" w:rsidRPr="00C1721B">
              <w:rPr>
                <w:rFonts w:asciiTheme="minorEastAsia" w:hAnsiTheme="minorEastAsia" w:hint="eastAsia"/>
                <w:sz w:val="20"/>
                <w:szCs w:val="20"/>
              </w:rPr>
              <w:t>収納等</w:t>
            </w:r>
          </w:p>
        </w:tc>
        <w:tc>
          <w:tcPr>
            <w:tcW w:w="6514" w:type="dxa"/>
          </w:tcPr>
          <w:p w14:paraId="7D69A1C4" w14:textId="77777777" w:rsidR="00D45E60" w:rsidRPr="00C1721B" w:rsidRDefault="00D95A6B" w:rsidP="007E54A4">
            <w:pPr>
              <w:rPr>
                <w:rFonts w:asciiTheme="minorEastAsia" w:hAnsiTheme="minorEastAsia"/>
                <w:sz w:val="20"/>
                <w:szCs w:val="20"/>
              </w:rPr>
            </w:pPr>
            <w:r w:rsidRPr="00C1721B">
              <w:rPr>
                <w:rFonts w:asciiTheme="minorEastAsia" w:hAnsiTheme="minorEastAsia" w:hint="eastAsia"/>
                <w:sz w:val="20"/>
                <w:szCs w:val="20"/>
              </w:rPr>
              <w:t>適宜、必要に応じて提案すること。</w:t>
            </w:r>
          </w:p>
        </w:tc>
      </w:tr>
      <w:tr w:rsidR="00D45E60" w:rsidRPr="00C1721B" w14:paraId="64EE7304" w14:textId="77777777" w:rsidTr="007E54A4">
        <w:tc>
          <w:tcPr>
            <w:tcW w:w="582" w:type="dxa"/>
            <w:vMerge/>
          </w:tcPr>
          <w:p w14:paraId="55A3DC52" w14:textId="77777777" w:rsidR="00D45E60" w:rsidRPr="00C1721B" w:rsidRDefault="00D45E60" w:rsidP="007E54A4">
            <w:pPr>
              <w:rPr>
                <w:rFonts w:asciiTheme="minorEastAsia" w:hAnsiTheme="minorEastAsia"/>
                <w:sz w:val="20"/>
                <w:szCs w:val="20"/>
              </w:rPr>
            </w:pPr>
          </w:p>
        </w:tc>
        <w:tc>
          <w:tcPr>
            <w:tcW w:w="2537" w:type="dxa"/>
          </w:tcPr>
          <w:p w14:paraId="0A4821D7" w14:textId="77777777" w:rsidR="00D45E60" w:rsidRPr="00C1721B" w:rsidRDefault="00C1721B" w:rsidP="007E54A4">
            <w:pPr>
              <w:rPr>
                <w:rFonts w:asciiTheme="minorEastAsia" w:hAnsiTheme="minorEastAsia"/>
                <w:sz w:val="20"/>
                <w:szCs w:val="20"/>
              </w:rPr>
            </w:pPr>
            <w:r>
              <w:rPr>
                <w:rFonts w:asciiTheme="minorEastAsia" w:hAnsiTheme="minorEastAsia" w:hint="eastAsia"/>
                <w:sz w:val="20"/>
                <w:szCs w:val="20"/>
              </w:rPr>
              <w:t>(</w:t>
            </w:r>
            <w:r w:rsidR="00D45E60" w:rsidRPr="00C1721B">
              <w:rPr>
                <w:rFonts w:asciiTheme="minorEastAsia" w:hAnsiTheme="minorEastAsia" w:hint="eastAsia"/>
                <w:sz w:val="20"/>
                <w:szCs w:val="20"/>
              </w:rPr>
              <w:t>７</w:t>
            </w:r>
            <w:r>
              <w:rPr>
                <w:rFonts w:asciiTheme="minorEastAsia" w:hAnsiTheme="minorEastAsia" w:hint="eastAsia"/>
                <w:sz w:val="20"/>
                <w:szCs w:val="20"/>
              </w:rPr>
              <w:t>)</w:t>
            </w:r>
            <w:r w:rsidR="00D45E60" w:rsidRPr="00C1721B">
              <w:rPr>
                <w:rFonts w:asciiTheme="minorEastAsia" w:hAnsiTheme="minorEastAsia" w:hint="eastAsia"/>
                <w:sz w:val="20"/>
                <w:szCs w:val="20"/>
              </w:rPr>
              <w:t>物置</w:t>
            </w:r>
          </w:p>
        </w:tc>
        <w:tc>
          <w:tcPr>
            <w:tcW w:w="6514" w:type="dxa"/>
          </w:tcPr>
          <w:p w14:paraId="0C46E5BD" w14:textId="77777777" w:rsidR="00D45E60" w:rsidRPr="00C1721B" w:rsidRDefault="00D45E60" w:rsidP="007E54A4">
            <w:pPr>
              <w:rPr>
                <w:rFonts w:asciiTheme="minorEastAsia" w:hAnsiTheme="minorEastAsia"/>
                <w:sz w:val="20"/>
                <w:szCs w:val="20"/>
              </w:rPr>
            </w:pPr>
            <w:r w:rsidRPr="00C1721B">
              <w:rPr>
                <w:rFonts w:asciiTheme="minorEastAsia" w:hAnsiTheme="minorEastAsia" w:hint="eastAsia"/>
                <w:sz w:val="20"/>
                <w:szCs w:val="20"/>
              </w:rPr>
              <w:t>①</w:t>
            </w:r>
            <w:r w:rsidR="00D95A6B" w:rsidRPr="00C1721B">
              <w:rPr>
                <w:rFonts w:asciiTheme="minorEastAsia" w:hAnsiTheme="minorEastAsia" w:hint="eastAsia"/>
                <w:sz w:val="20"/>
                <w:szCs w:val="20"/>
              </w:rPr>
              <w:t>１戸あたり0.64㎡程度の物置を設けること。</w:t>
            </w:r>
          </w:p>
          <w:p w14:paraId="16E832B8" w14:textId="77777777" w:rsidR="00D45E60" w:rsidRPr="00C1721B" w:rsidRDefault="00D45E60" w:rsidP="00D95A6B">
            <w:pPr>
              <w:rPr>
                <w:rFonts w:asciiTheme="minorEastAsia" w:hAnsiTheme="minorEastAsia"/>
                <w:sz w:val="20"/>
                <w:szCs w:val="20"/>
              </w:rPr>
            </w:pPr>
            <w:r w:rsidRPr="00C1721B">
              <w:rPr>
                <w:rFonts w:asciiTheme="minorEastAsia" w:hAnsiTheme="minorEastAsia" w:hint="eastAsia"/>
                <w:sz w:val="20"/>
                <w:szCs w:val="20"/>
              </w:rPr>
              <w:t>②</w:t>
            </w:r>
            <w:r w:rsidR="00D95A6B" w:rsidRPr="00C1721B">
              <w:rPr>
                <w:rFonts w:asciiTheme="minorEastAsia" w:hAnsiTheme="minorEastAsia" w:hint="eastAsia"/>
                <w:sz w:val="20"/>
                <w:szCs w:val="20"/>
              </w:rPr>
              <w:t>設置は、屋外又は住宅内のいずれでも構わない。</w:t>
            </w:r>
          </w:p>
        </w:tc>
      </w:tr>
      <w:tr w:rsidR="00D45E60" w:rsidRPr="00C1721B" w14:paraId="480D48ED" w14:textId="77777777" w:rsidTr="007E54A4">
        <w:tc>
          <w:tcPr>
            <w:tcW w:w="582" w:type="dxa"/>
            <w:vMerge/>
          </w:tcPr>
          <w:p w14:paraId="2ABF46CF" w14:textId="77777777" w:rsidR="00D45E60" w:rsidRPr="00C1721B" w:rsidRDefault="00D45E60" w:rsidP="007E54A4">
            <w:pPr>
              <w:rPr>
                <w:rFonts w:asciiTheme="minorEastAsia" w:hAnsiTheme="minorEastAsia"/>
                <w:sz w:val="20"/>
                <w:szCs w:val="20"/>
              </w:rPr>
            </w:pPr>
          </w:p>
        </w:tc>
        <w:tc>
          <w:tcPr>
            <w:tcW w:w="2537" w:type="dxa"/>
          </w:tcPr>
          <w:p w14:paraId="070C2B53" w14:textId="77777777" w:rsidR="00D45E60" w:rsidRPr="00C1721B" w:rsidRDefault="00C1721B" w:rsidP="007E54A4">
            <w:pPr>
              <w:rPr>
                <w:rFonts w:asciiTheme="minorEastAsia" w:hAnsiTheme="minorEastAsia"/>
                <w:sz w:val="20"/>
                <w:szCs w:val="20"/>
              </w:rPr>
            </w:pPr>
            <w:r>
              <w:rPr>
                <w:rFonts w:asciiTheme="minorEastAsia" w:hAnsiTheme="minorEastAsia" w:hint="eastAsia"/>
                <w:sz w:val="20"/>
                <w:szCs w:val="20"/>
              </w:rPr>
              <w:t>(</w:t>
            </w:r>
            <w:r w:rsidR="00D45E60" w:rsidRPr="00C1721B">
              <w:rPr>
                <w:rFonts w:asciiTheme="minorEastAsia" w:hAnsiTheme="minorEastAsia" w:hint="eastAsia"/>
                <w:sz w:val="20"/>
                <w:szCs w:val="20"/>
              </w:rPr>
              <w:t>８</w:t>
            </w:r>
            <w:r>
              <w:rPr>
                <w:rFonts w:asciiTheme="minorEastAsia" w:hAnsiTheme="minorEastAsia" w:hint="eastAsia"/>
                <w:sz w:val="20"/>
                <w:szCs w:val="20"/>
              </w:rPr>
              <w:t>)</w:t>
            </w:r>
            <w:r w:rsidR="00D45E60" w:rsidRPr="00C1721B">
              <w:rPr>
                <w:rFonts w:asciiTheme="minorEastAsia" w:hAnsiTheme="minorEastAsia" w:hint="eastAsia"/>
                <w:sz w:val="20"/>
                <w:szCs w:val="20"/>
              </w:rPr>
              <w:t>その他</w:t>
            </w:r>
          </w:p>
        </w:tc>
        <w:tc>
          <w:tcPr>
            <w:tcW w:w="6514" w:type="dxa"/>
          </w:tcPr>
          <w:p w14:paraId="78E6C480" w14:textId="77777777" w:rsidR="00D45E60" w:rsidRPr="00C1721B" w:rsidRDefault="00D95A6B" w:rsidP="007E54A4">
            <w:pPr>
              <w:rPr>
                <w:rFonts w:asciiTheme="minorEastAsia" w:hAnsiTheme="minorEastAsia"/>
                <w:sz w:val="20"/>
                <w:szCs w:val="20"/>
              </w:rPr>
            </w:pPr>
            <w:r w:rsidRPr="00C1721B">
              <w:rPr>
                <w:rFonts w:asciiTheme="minorEastAsia" w:hAnsiTheme="minorEastAsia" w:hint="eastAsia"/>
                <w:sz w:val="20"/>
                <w:szCs w:val="20"/>
              </w:rPr>
              <w:t>住宅の玄関、階段部に片側手摺を設置すること。</w:t>
            </w:r>
          </w:p>
        </w:tc>
      </w:tr>
    </w:tbl>
    <w:p w14:paraId="40B391A0" w14:textId="77777777" w:rsidR="008A4A1A" w:rsidRPr="00C1721B" w:rsidRDefault="008A4A1A" w:rsidP="008A4A1A">
      <w:pPr>
        <w:ind w:left="630" w:hangingChars="300" w:hanging="630"/>
        <w:rPr>
          <w:rFonts w:asciiTheme="minorEastAsia" w:hAnsiTheme="minorEastAsia"/>
          <w:szCs w:val="21"/>
        </w:rPr>
      </w:pPr>
    </w:p>
    <w:p w14:paraId="43E685AF" w14:textId="77777777" w:rsidR="000D68B2" w:rsidRPr="00C1721B" w:rsidRDefault="000D68B2" w:rsidP="000D68B2">
      <w:pPr>
        <w:ind w:left="630" w:hangingChars="300" w:hanging="630"/>
        <w:rPr>
          <w:rFonts w:asciiTheme="minorEastAsia" w:hAnsiTheme="minorEastAsia"/>
          <w:szCs w:val="21"/>
        </w:rPr>
      </w:pPr>
      <w:r w:rsidRPr="00C1721B">
        <w:rPr>
          <w:rFonts w:asciiTheme="minorEastAsia" w:hAnsiTheme="minorEastAsia" w:hint="eastAsia"/>
          <w:szCs w:val="21"/>
        </w:rPr>
        <w:t>B．電気設備仕様</w:t>
      </w:r>
    </w:p>
    <w:tbl>
      <w:tblPr>
        <w:tblStyle w:val="ab"/>
        <w:tblW w:w="0" w:type="auto"/>
        <w:tblInd w:w="-5" w:type="dxa"/>
        <w:tblLook w:val="04A0" w:firstRow="1" w:lastRow="0" w:firstColumn="1" w:lastColumn="0" w:noHBand="0" w:noVBand="1"/>
      </w:tblPr>
      <w:tblGrid>
        <w:gridCol w:w="1418"/>
        <w:gridCol w:w="1701"/>
        <w:gridCol w:w="6514"/>
      </w:tblGrid>
      <w:tr w:rsidR="000D68B2" w:rsidRPr="00C1721B" w14:paraId="30834052" w14:textId="77777777" w:rsidTr="00EC0617">
        <w:tc>
          <w:tcPr>
            <w:tcW w:w="1418" w:type="dxa"/>
          </w:tcPr>
          <w:p w14:paraId="7DA36D40" w14:textId="77777777" w:rsidR="000D68B2" w:rsidRPr="00C1721B" w:rsidRDefault="000D68B2" w:rsidP="00EC0617">
            <w:pPr>
              <w:rPr>
                <w:rFonts w:asciiTheme="minorEastAsia" w:hAnsiTheme="minorEastAsia"/>
                <w:sz w:val="20"/>
                <w:szCs w:val="20"/>
              </w:rPr>
            </w:pPr>
            <w:r w:rsidRPr="00C1721B">
              <w:rPr>
                <w:rFonts w:asciiTheme="minorEastAsia" w:hAnsiTheme="minorEastAsia" w:hint="eastAsia"/>
                <w:sz w:val="20"/>
                <w:szCs w:val="20"/>
              </w:rPr>
              <w:t>１電灯設備</w:t>
            </w:r>
          </w:p>
        </w:tc>
        <w:tc>
          <w:tcPr>
            <w:tcW w:w="1701" w:type="dxa"/>
          </w:tcPr>
          <w:p w14:paraId="01A338EC" w14:textId="77777777" w:rsidR="000D68B2" w:rsidRPr="00C1721B" w:rsidRDefault="000D68B2" w:rsidP="007E54A4">
            <w:pPr>
              <w:rPr>
                <w:rFonts w:asciiTheme="minorEastAsia" w:hAnsiTheme="minorEastAsia"/>
                <w:sz w:val="20"/>
                <w:szCs w:val="20"/>
              </w:rPr>
            </w:pPr>
            <w:r w:rsidRPr="00C1721B">
              <w:rPr>
                <w:rFonts w:asciiTheme="minorEastAsia" w:hAnsiTheme="minorEastAsia" w:hint="eastAsia"/>
                <w:sz w:val="20"/>
                <w:szCs w:val="20"/>
              </w:rPr>
              <w:t>設置個所</w:t>
            </w:r>
          </w:p>
        </w:tc>
        <w:tc>
          <w:tcPr>
            <w:tcW w:w="6514" w:type="dxa"/>
          </w:tcPr>
          <w:p w14:paraId="6DCB7532" w14:textId="77777777" w:rsidR="000D68B2" w:rsidRPr="00C1721B" w:rsidRDefault="000D68B2" w:rsidP="000D68B2">
            <w:pPr>
              <w:rPr>
                <w:rFonts w:asciiTheme="minorEastAsia" w:hAnsiTheme="minorEastAsia"/>
                <w:sz w:val="20"/>
                <w:szCs w:val="20"/>
              </w:rPr>
            </w:pPr>
            <w:r w:rsidRPr="00C1721B">
              <w:rPr>
                <w:rFonts w:asciiTheme="minorEastAsia" w:hAnsiTheme="minorEastAsia" w:hint="eastAsia"/>
                <w:sz w:val="20"/>
                <w:szCs w:val="20"/>
              </w:rPr>
              <w:t>照明器具の種別は提案によるものとするが、各室の照度は「JIS照度基準Z9110-2010」を参照とすること。</w:t>
            </w:r>
          </w:p>
          <w:p w14:paraId="315BF999" w14:textId="77777777" w:rsidR="000D68B2" w:rsidRPr="00C1721B" w:rsidRDefault="000D68B2" w:rsidP="000D68B2">
            <w:pPr>
              <w:ind w:left="1000" w:hangingChars="500" w:hanging="1000"/>
              <w:rPr>
                <w:rFonts w:asciiTheme="minorEastAsia" w:hAnsiTheme="minorEastAsia"/>
                <w:sz w:val="20"/>
                <w:szCs w:val="20"/>
              </w:rPr>
            </w:pPr>
            <w:r w:rsidRPr="00C1721B">
              <w:rPr>
                <w:rFonts w:asciiTheme="minorEastAsia" w:hAnsiTheme="minorEastAsia" w:hint="eastAsia"/>
                <w:sz w:val="20"/>
                <w:szCs w:val="20"/>
              </w:rPr>
              <w:t>設置個所：各居室、台所、玄関、浴室、トイレ、廊下等のほか必要と思われる箇所</w:t>
            </w:r>
          </w:p>
        </w:tc>
      </w:tr>
      <w:tr w:rsidR="000D68B2" w:rsidRPr="00C1721B" w14:paraId="33F991D6" w14:textId="77777777" w:rsidTr="000D68B2">
        <w:tc>
          <w:tcPr>
            <w:tcW w:w="1418" w:type="dxa"/>
          </w:tcPr>
          <w:p w14:paraId="3647462F" w14:textId="77777777" w:rsidR="000D68B2" w:rsidRPr="00C1721B" w:rsidRDefault="000D68B2" w:rsidP="000D68B2">
            <w:pPr>
              <w:rPr>
                <w:rFonts w:asciiTheme="minorEastAsia" w:hAnsiTheme="minorEastAsia"/>
                <w:sz w:val="20"/>
                <w:szCs w:val="20"/>
              </w:rPr>
            </w:pPr>
            <w:r w:rsidRPr="00C1721B">
              <w:rPr>
                <w:rFonts w:asciiTheme="minorEastAsia" w:hAnsiTheme="minorEastAsia" w:hint="eastAsia"/>
                <w:sz w:val="20"/>
                <w:szCs w:val="20"/>
              </w:rPr>
              <w:t>２コンセント</w:t>
            </w:r>
          </w:p>
        </w:tc>
        <w:tc>
          <w:tcPr>
            <w:tcW w:w="1701" w:type="dxa"/>
          </w:tcPr>
          <w:p w14:paraId="675C3BFC" w14:textId="77777777" w:rsidR="000D68B2" w:rsidRPr="00C1721B" w:rsidRDefault="000D68B2" w:rsidP="007E54A4">
            <w:pPr>
              <w:rPr>
                <w:rFonts w:asciiTheme="minorEastAsia" w:hAnsiTheme="minorEastAsia"/>
                <w:sz w:val="20"/>
                <w:szCs w:val="20"/>
              </w:rPr>
            </w:pPr>
            <w:r w:rsidRPr="00C1721B">
              <w:rPr>
                <w:rFonts w:asciiTheme="minorEastAsia" w:hAnsiTheme="minorEastAsia" w:hint="eastAsia"/>
                <w:sz w:val="20"/>
                <w:szCs w:val="20"/>
              </w:rPr>
              <w:t>設置個所及び個数</w:t>
            </w:r>
          </w:p>
        </w:tc>
        <w:tc>
          <w:tcPr>
            <w:tcW w:w="6514" w:type="dxa"/>
          </w:tcPr>
          <w:p w14:paraId="58761441" w14:textId="77777777" w:rsidR="000D68B2" w:rsidRPr="00C1721B" w:rsidRDefault="000D68B2" w:rsidP="000D68B2">
            <w:pPr>
              <w:ind w:left="200" w:hangingChars="100" w:hanging="200"/>
              <w:rPr>
                <w:rFonts w:asciiTheme="minorEastAsia" w:hAnsiTheme="minorEastAsia"/>
                <w:sz w:val="20"/>
                <w:szCs w:val="20"/>
              </w:rPr>
            </w:pPr>
            <w:r w:rsidRPr="00C1721B">
              <w:rPr>
                <w:rFonts w:asciiTheme="minorEastAsia" w:hAnsiTheme="minorEastAsia" w:hint="eastAsia"/>
                <w:sz w:val="20"/>
                <w:szCs w:val="20"/>
              </w:rPr>
              <w:t>①各居室：コンセント２口2ヶ所、各居室のうち１室には電話用コンセント1ヶ所を設置すること。またテレビユニット設置室にはテレビ用コンセント２口１ヶ所、各居室にエアコン用コンセント１ヶ所を設置すること。</w:t>
            </w:r>
          </w:p>
          <w:p w14:paraId="44F3D60F" w14:textId="77777777" w:rsidR="000D68B2" w:rsidRPr="00C1721B" w:rsidRDefault="000D68B2" w:rsidP="000D68B2">
            <w:pPr>
              <w:ind w:left="200" w:hangingChars="100" w:hanging="200"/>
              <w:rPr>
                <w:rFonts w:asciiTheme="minorEastAsia" w:hAnsiTheme="minorEastAsia"/>
                <w:sz w:val="20"/>
                <w:szCs w:val="20"/>
              </w:rPr>
            </w:pPr>
            <w:r w:rsidRPr="00C1721B">
              <w:rPr>
                <w:rFonts w:asciiTheme="minorEastAsia" w:hAnsiTheme="minorEastAsia" w:hint="eastAsia"/>
                <w:sz w:val="20"/>
                <w:szCs w:val="20"/>
              </w:rPr>
              <w:t>②台所：冷蔵庫、電子レンジ用２口各１ヶ所、換気扇用１口１ヶ所</w:t>
            </w:r>
            <w:r w:rsidR="00C1721B">
              <w:rPr>
                <w:rFonts w:asciiTheme="minorEastAsia" w:hAnsiTheme="minorEastAsia" w:hint="eastAsia"/>
                <w:sz w:val="20"/>
                <w:szCs w:val="20"/>
              </w:rPr>
              <w:t>(</w:t>
            </w:r>
            <w:r w:rsidRPr="00C1721B">
              <w:rPr>
                <w:rFonts w:asciiTheme="minorEastAsia" w:hAnsiTheme="minorEastAsia" w:hint="eastAsia"/>
                <w:sz w:val="20"/>
                <w:szCs w:val="20"/>
              </w:rPr>
              <w:t>レンジフード内</w:t>
            </w:r>
            <w:r w:rsidR="00C1721B">
              <w:rPr>
                <w:rFonts w:asciiTheme="minorEastAsia" w:hAnsiTheme="minorEastAsia" w:hint="eastAsia"/>
                <w:sz w:val="20"/>
                <w:szCs w:val="20"/>
              </w:rPr>
              <w:t>)</w:t>
            </w:r>
            <w:r w:rsidRPr="00C1721B">
              <w:rPr>
                <w:rFonts w:asciiTheme="minorEastAsia" w:hAnsiTheme="minorEastAsia" w:hint="eastAsia"/>
                <w:sz w:val="20"/>
                <w:szCs w:val="20"/>
              </w:rPr>
              <w:t>、予備用２口１ヶ所を設置すること。</w:t>
            </w:r>
          </w:p>
          <w:p w14:paraId="5967CC1F" w14:textId="77777777" w:rsidR="000D68B2" w:rsidRPr="00C1721B" w:rsidRDefault="000D68B2" w:rsidP="000D68B2">
            <w:pPr>
              <w:ind w:left="200" w:hangingChars="100" w:hanging="200"/>
              <w:rPr>
                <w:rFonts w:asciiTheme="minorEastAsia" w:hAnsiTheme="minorEastAsia"/>
                <w:sz w:val="20"/>
                <w:szCs w:val="20"/>
              </w:rPr>
            </w:pPr>
            <w:r w:rsidRPr="00C1721B">
              <w:rPr>
                <w:rFonts w:asciiTheme="minorEastAsia" w:hAnsiTheme="minorEastAsia" w:hint="eastAsia"/>
                <w:sz w:val="20"/>
                <w:szCs w:val="20"/>
              </w:rPr>
              <w:t>③トイレ：コンセント２口１ヶ所を設置すること。</w:t>
            </w:r>
          </w:p>
          <w:p w14:paraId="7E0EB6D2" w14:textId="77777777" w:rsidR="009C56F6" w:rsidRPr="00C1721B" w:rsidRDefault="009C56F6" w:rsidP="000D68B2">
            <w:pPr>
              <w:ind w:left="200" w:hangingChars="100" w:hanging="200"/>
              <w:rPr>
                <w:rFonts w:asciiTheme="minorEastAsia" w:hAnsiTheme="minorEastAsia"/>
                <w:sz w:val="20"/>
                <w:szCs w:val="20"/>
              </w:rPr>
            </w:pPr>
            <w:r w:rsidRPr="00C1721B">
              <w:rPr>
                <w:rFonts w:asciiTheme="minorEastAsia" w:hAnsiTheme="minorEastAsia" w:hint="eastAsia"/>
                <w:sz w:val="20"/>
                <w:szCs w:val="20"/>
              </w:rPr>
              <w:t>④洗面・洗濯・脱衣所：洗面台上部にコンセント２口１ヶ所、洗濯機・乾燥機用コンセント２口１ヶ所を設置すること。</w:t>
            </w:r>
          </w:p>
          <w:p w14:paraId="15889645" w14:textId="77777777" w:rsidR="009C56F6" w:rsidRPr="00C1721B" w:rsidRDefault="009C56F6" w:rsidP="000D68B2">
            <w:pPr>
              <w:ind w:left="200" w:hangingChars="100" w:hanging="200"/>
              <w:rPr>
                <w:rFonts w:asciiTheme="minorEastAsia" w:hAnsiTheme="minorEastAsia"/>
                <w:sz w:val="20"/>
                <w:szCs w:val="20"/>
              </w:rPr>
            </w:pPr>
            <w:r w:rsidRPr="00C1721B">
              <w:rPr>
                <w:rFonts w:asciiTheme="minorEastAsia" w:hAnsiTheme="minorEastAsia" w:hint="eastAsia"/>
                <w:sz w:val="20"/>
                <w:szCs w:val="20"/>
              </w:rPr>
              <w:t>※上記は最低必要数。冷蔵庫・電子レンジ用、洗濯機・乾燥機用の電源は、接地付とすること。</w:t>
            </w:r>
          </w:p>
        </w:tc>
      </w:tr>
      <w:tr w:rsidR="000D68B2" w:rsidRPr="00C1721B" w14:paraId="506940D8" w14:textId="77777777" w:rsidTr="000D68B2">
        <w:tc>
          <w:tcPr>
            <w:tcW w:w="1418" w:type="dxa"/>
          </w:tcPr>
          <w:p w14:paraId="085C7E23" w14:textId="77777777" w:rsidR="000D68B2" w:rsidRPr="00C1721B" w:rsidRDefault="000D68B2" w:rsidP="007E54A4">
            <w:pPr>
              <w:rPr>
                <w:rFonts w:asciiTheme="minorEastAsia" w:hAnsiTheme="minorEastAsia"/>
                <w:sz w:val="20"/>
                <w:szCs w:val="20"/>
              </w:rPr>
            </w:pPr>
            <w:r w:rsidRPr="00C1721B">
              <w:rPr>
                <w:rFonts w:asciiTheme="minorEastAsia" w:hAnsiTheme="minorEastAsia" w:hint="eastAsia"/>
                <w:sz w:val="20"/>
                <w:szCs w:val="20"/>
              </w:rPr>
              <w:t>３電話</w:t>
            </w:r>
          </w:p>
        </w:tc>
        <w:tc>
          <w:tcPr>
            <w:tcW w:w="1701" w:type="dxa"/>
          </w:tcPr>
          <w:p w14:paraId="5F5FAB74" w14:textId="77777777" w:rsidR="000D68B2" w:rsidRPr="00C1721B" w:rsidRDefault="000D68B2" w:rsidP="007E54A4">
            <w:pPr>
              <w:rPr>
                <w:rFonts w:asciiTheme="minorEastAsia" w:hAnsiTheme="minorEastAsia"/>
                <w:sz w:val="20"/>
                <w:szCs w:val="20"/>
              </w:rPr>
            </w:pPr>
            <w:r w:rsidRPr="00C1721B">
              <w:rPr>
                <w:rFonts w:asciiTheme="minorEastAsia" w:hAnsiTheme="minorEastAsia" w:hint="eastAsia"/>
                <w:sz w:val="20"/>
                <w:szCs w:val="20"/>
              </w:rPr>
              <w:t>配線</w:t>
            </w:r>
          </w:p>
        </w:tc>
        <w:tc>
          <w:tcPr>
            <w:tcW w:w="6514" w:type="dxa"/>
          </w:tcPr>
          <w:p w14:paraId="74415775" w14:textId="77777777" w:rsidR="000D68B2" w:rsidRPr="00C1721B" w:rsidRDefault="009C56F6" w:rsidP="007E54A4">
            <w:pPr>
              <w:rPr>
                <w:rFonts w:asciiTheme="minorEastAsia" w:hAnsiTheme="minorEastAsia"/>
                <w:sz w:val="20"/>
                <w:szCs w:val="20"/>
              </w:rPr>
            </w:pPr>
            <w:r w:rsidRPr="00C1721B">
              <w:rPr>
                <w:rFonts w:asciiTheme="minorEastAsia" w:hAnsiTheme="minorEastAsia" w:hint="eastAsia"/>
                <w:sz w:val="20"/>
                <w:szCs w:val="20"/>
              </w:rPr>
              <w:t>①電話用モジュラージャックは各住戸１ヶ所とすること。</w:t>
            </w:r>
          </w:p>
          <w:p w14:paraId="66A7DA29" w14:textId="51988415" w:rsidR="009C56F6" w:rsidRPr="00C1721B" w:rsidRDefault="009C56F6" w:rsidP="00660777">
            <w:pPr>
              <w:ind w:left="200" w:hangingChars="100" w:hanging="200"/>
              <w:rPr>
                <w:rFonts w:asciiTheme="minorEastAsia" w:hAnsiTheme="minorEastAsia"/>
                <w:sz w:val="20"/>
                <w:szCs w:val="20"/>
              </w:rPr>
            </w:pPr>
            <w:r w:rsidRPr="00C1721B">
              <w:rPr>
                <w:rFonts w:asciiTheme="minorEastAsia" w:hAnsiTheme="minorEastAsia" w:hint="eastAsia"/>
                <w:sz w:val="20"/>
                <w:szCs w:val="20"/>
              </w:rPr>
              <w:t>②外部引込部から住戸内のモジュラージャックまでの配線をすること。</w:t>
            </w:r>
          </w:p>
        </w:tc>
      </w:tr>
      <w:tr w:rsidR="000D68B2" w:rsidRPr="00C1721B" w14:paraId="383253F0" w14:textId="77777777" w:rsidTr="000D68B2">
        <w:tc>
          <w:tcPr>
            <w:tcW w:w="1418" w:type="dxa"/>
          </w:tcPr>
          <w:p w14:paraId="70E97229" w14:textId="77777777" w:rsidR="000D68B2" w:rsidRPr="00C1721B" w:rsidRDefault="000D68B2" w:rsidP="007E54A4">
            <w:pPr>
              <w:rPr>
                <w:rFonts w:asciiTheme="minorEastAsia" w:hAnsiTheme="minorEastAsia"/>
                <w:sz w:val="20"/>
                <w:szCs w:val="20"/>
              </w:rPr>
            </w:pPr>
            <w:r w:rsidRPr="00C1721B">
              <w:rPr>
                <w:rFonts w:asciiTheme="minorEastAsia" w:hAnsiTheme="minorEastAsia" w:hint="eastAsia"/>
                <w:sz w:val="20"/>
                <w:szCs w:val="20"/>
              </w:rPr>
              <w:t>４テレビ</w:t>
            </w:r>
          </w:p>
        </w:tc>
        <w:tc>
          <w:tcPr>
            <w:tcW w:w="1701" w:type="dxa"/>
          </w:tcPr>
          <w:p w14:paraId="46CD8AFA" w14:textId="77777777" w:rsidR="000D68B2" w:rsidRPr="00C1721B" w:rsidRDefault="000D68B2" w:rsidP="007E54A4">
            <w:pPr>
              <w:rPr>
                <w:rFonts w:asciiTheme="minorEastAsia" w:hAnsiTheme="minorEastAsia"/>
                <w:sz w:val="20"/>
                <w:szCs w:val="20"/>
              </w:rPr>
            </w:pPr>
            <w:r w:rsidRPr="00C1721B">
              <w:rPr>
                <w:rFonts w:asciiTheme="minorEastAsia" w:hAnsiTheme="minorEastAsia" w:hint="eastAsia"/>
                <w:sz w:val="20"/>
                <w:szCs w:val="20"/>
              </w:rPr>
              <w:t>配線</w:t>
            </w:r>
          </w:p>
        </w:tc>
        <w:tc>
          <w:tcPr>
            <w:tcW w:w="6514" w:type="dxa"/>
          </w:tcPr>
          <w:p w14:paraId="3F659C84" w14:textId="2EA7B287" w:rsidR="009C56F6" w:rsidRPr="00C1721B" w:rsidRDefault="009C56F6" w:rsidP="00660777">
            <w:pPr>
              <w:ind w:left="200" w:hangingChars="100" w:hanging="200"/>
              <w:rPr>
                <w:rFonts w:asciiTheme="minorEastAsia" w:hAnsiTheme="minorEastAsia"/>
                <w:sz w:val="20"/>
                <w:szCs w:val="20"/>
              </w:rPr>
            </w:pPr>
            <w:r w:rsidRPr="00C1721B">
              <w:rPr>
                <w:rFonts w:asciiTheme="minorEastAsia" w:hAnsiTheme="minorEastAsia" w:hint="eastAsia"/>
                <w:sz w:val="20"/>
                <w:szCs w:val="20"/>
              </w:rPr>
              <w:t>①</w:t>
            </w:r>
            <w:r w:rsidR="004F5B93">
              <w:rPr>
                <w:rFonts w:asciiTheme="minorEastAsia" w:hAnsiTheme="minorEastAsia" w:hint="eastAsia"/>
                <w:sz w:val="20"/>
                <w:szCs w:val="20"/>
              </w:rPr>
              <w:t>地上デジタル放送アンテナ・ＢＳアンテナを設置し、</w:t>
            </w:r>
            <w:r w:rsidRPr="00C1721B">
              <w:rPr>
                <w:rFonts w:asciiTheme="minorEastAsia" w:hAnsiTheme="minorEastAsia" w:hint="eastAsia"/>
                <w:sz w:val="20"/>
                <w:szCs w:val="20"/>
              </w:rPr>
              <w:t>各居室にテレビユニット端子を配線すること。</w:t>
            </w:r>
          </w:p>
        </w:tc>
      </w:tr>
      <w:tr w:rsidR="000D68B2" w:rsidRPr="00C1721B" w14:paraId="051A5AA3" w14:textId="77777777" w:rsidTr="000D68B2">
        <w:tc>
          <w:tcPr>
            <w:tcW w:w="1418" w:type="dxa"/>
          </w:tcPr>
          <w:p w14:paraId="7DCAEBCF" w14:textId="77777777" w:rsidR="000D68B2" w:rsidRPr="00C1721B" w:rsidRDefault="000D68B2" w:rsidP="007E54A4">
            <w:pPr>
              <w:rPr>
                <w:rFonts w:asciiTheme="minorEastAsia" w:hAnsiTheme="minorEastAsia"/>
                <w:sz w:val="20"/>
                <w:szCs w:val="20"/>
              </w:rPr>
            </w:pPr>
            <w:r w:rsidRPr="00C1721B">
              <w:rPr>
                <w:rFonts w:asciiTheme="minorEastAsia" w:hAnsiTheme="minorEastAsia" w:hint="eastAsia"/>
                <w:sz w:val="20"/>
                <w:szCs w:val="20"/>
              </w:rPr>
              <w:t>５その他</w:t>
            </w:r>
          </w:p>
        </w:tc>
        <w:tc>
          <w:tcPr>
            <w:tcW w:w="1701" w:type="dxa"/>
          </w:tcPr>
          <w:p w14:paraId="6CC56B4B" w14:textId="77777777" w:rsidR="000D68B2" w:rsidRPr="00C1721B" w:rsidRDefault="000D68B2" w:rsidP="007E54A4">
            <w:pPr>
              <w:rPr>
                <w:rFonts w:asciiTheme="minorEastAsia" w:hAnsiTheme="minorEastAsia"/>
                <w:sz w:val="20"/>
                <w:szCs w:val="20"/>
              </w:rPr>
            </w:pPr>
            <w:r w:rsidRPr="00C1721B">
              <w:rPr>
                <w:rFonts w:asciiTheme="minorEastAsia" w:hAnsiTheme="minorEastAsia" w:hint="eastAsia"/>
                <w:sz w:val="20"/>
                <w:szCs w:val="20"/>
              </w:rPr>
              <w:t>警報機</w:t>
            </w:r>
          </w:p>
        </w:tc>
        <w:tc>
          <w:tcPr>
            <w:tcW w:w="6514" w:type="dxa"/>
          </w:tcPr>
          <w:p w14:paraId="6CB20944" w14:textId="77777777" w:rsidR="000D68B2" w:rsidRPr="00C1721B" w:rsidRDefault="009C56F6" w:rsidP="007E54A4">
            <w:pPr>
              <w:ind w:left="200" w:hangingChars="100" w:hanging="200"/>
              <w:rPr>
                <w:rFonts w:asciiTheme="minorEastAsia" w:hAnsiTheme="minorEastAsia"/>
                <w:sz w:val="20"/>
                <w:szCs w:val="20"/>
              </w:rPr>
            </w:pPr>
            <w:r w:rsidRPr="00C1721B">
              <w:rPr>
                <w:rFonts w:asciiTheme="minorEastAsia" w:hAnsiTheme="minorEastAsia" w:hint="eastAsia"/>
                <w:sz w:val="20"/>
                <w:szCs w:val="20"/>
              </w:rPr>
              <w:t>消防法関係法令に適合すること</w:t>
            </w:r>
            <w:r w:rsidR="00C1721B">
              <w:rPr>
                <w:rFonts w:asciiTheme="minorEastAsia" w:hAnsiTheme="minorEastAsia" w:hint="eastAsia"/>
                <w:sz w:val="20"/>
                <w:szCs w:val="20"/>
              </w:rPr>
              <w:t>(</w:t>
            </w:r>
            <w:r w:rsidRPr="00C1721B">
              <w:rPr>
                <w:rFonts w:asciiTheme="minorEastAsia" w:hAnsiTheme="minorEastAsia" w:hint="eastAsia"/>
                <w:sz w:val="20"/>
                <w:szCs w:val="20"/>
              </w:rPr>
              <w:t>住宅用火災警報器の設置</w:t>
            </w:r>
            <w:r w:rsidR="00C1721B">
              <w:rPr>
                <w:rFonts w:asciiTheme="minorEastAsia" w:hAnsiTheme="minorEastAsia" w:hint="eastAsia"/>
                <w:sz w:val="20"/>
                <w:szCs w:val="20"/>
              </w:rPr>
              <w:t>)</w:t>
            </w:r>
            <w:r w:rsidRPr="00C1721B">
              <w:rPr>
                <w:rFonts w:asciiTheme="minorEastAsia" w:hAnsiTheme="minorEastAsia" w:hint="eastAsia"/>
                <w:sz w:val="20"/>
                <w:szCs w:val="20"/>
              </w:rPr>
              <w:t>。</w:t>
            </w:r>
          </w:p>
        </w:tc>
      </w:tr>
    </w:tbl>
    <w:p w14:paraId="5F13C61A" w14:textId="77777777" w:rsidR="00EC0617" w:rsidRDefault="00EC0617" w:rsidP="008A4A1A">
      <w:pPr>
        <w:ind w:left="630" w:hangingChars="300" w:hanging="630"/>
        <w:rPr>
          <w:rFonts w:asciiTheme="minorEastAsia" w:hAnsiTheme="minorEastAsia"/>
          <w:szCs w:val="21"/>
        </w:rPr>
      </w:pPr>
    </w:p>
    <w:p w14:paraId="67CB2937" w14:textId="74362D79" w:rsidR="009C56F6" w:rsidRPr="00C1721B" w:rsidRDefault="007E54A4" w:rsidP="00660777">
      <w:pPr>
        <w:widowControl/>
        <w:jc w:val="left"/>
        <w:rPr>
          <w:rFonts w:asciiTheme="minorEastAsia" w:hAnsiTheme="minorEastAsia"/>
          <w:szCs w:val="21"/>
        </w:rPr>
      </w:pPr>
      <w:r w:rsidRPr="00C1721B">
        <w:rPr>
          <w:rFonts w:asciiTheme="minorEastAsia" w:hAnsiTheme="minorEastAsia" w:hint="eastAsia"/>
          <w:szCs w:val="21"/>
        </w:rPr>
        <w:t>Ｃ</w:t>
      </w:r>
      <w:r w:rsidR="009C56F6" w:rsidRPr="00C1721B">
        <w:rPr>
          <w:rFonts w:asciiTheme="minorEastAsia" w:hAnsiTheme="minorEastAsia" w:hint="eastAsia"/>
          <w:szCs w:val="21"/>
        </w:rPr>
        <w:t>．機械設備仕様</w:t>
      </w:r>
    </w:p>
    <w:tbl>
      <w:tblPr>
        <w:tblStyle w:val="ab"/>
        <w:tblW w:w="0" w:type="auto"/>
        <w:tblInd w:w="-5" w:type="dxa"/>
        <w:tblLook w:val="04A0" w:firstRow="1" w:lastRow="0" w:firstColumn="1" w:lastColumn="0" w:noHBand="0" w:noVBand="1"/>
      </w:tblPr>
      <w:tblGrid>
        <w:gridCol w:w="1418"/>
        <w:gridCol w:w="1701"/>
        <w:gridCol w:w="6514"/>
      </w:tblGrid>
      <w:tr w:rsidR="009C56F6" w:rsidRPr="00C1721B" w14:paraId="221203BD" w14:textId="77777777" w:rsidTr="00EC0617">
        <w:tc>
          <w:tcPr>
            <w:tcW w:w="1418" w:type="dxa"/>
          </w:tcPr>
          <w:p w14:paraId="77F8FEFD" w14:textId="77777777" w:rsidR="009C56F6" w:rsidRPr="00C1721B" w:rsidRDefault="009C56F6" w:rsidP="00EC0617">
            <w:pPr>
              <w:rPr>
                <w:rFonts w:asciiTheme="minorEastAsia" w:hAnsiTheme="minorEastAsia"/>
                <w:sz w:val="20"/>
                <w:szCs w:val="20"/>
              </w:rPr>
            </w:pPr>
            <w:r w:rsidRPr="00C1721B">
              <w:rPr>
                <w:rFonts w:asciiTheme="minorEastAsia" w:hAnsiTheme="minorEastAsia" w:hint="eastAsia"/>
                <w:sz w:val="20"/>
                <w:szCs w:val="20"/>
              </w:rPr>
              <w:t>１共通</w:t>
            </w:r>
          </w:p>
        </w:tc>
        <w:tc>
          <w:tcPr>
            <w:tcW w:w="1701" w:type="dxa"/>
          </w:tcPr>
          <w:p w14:paraId="265B3236" w14:textId="77777777" w:rsidR="009C56F6" w:rsidRPr="00C1721B" w:rsidRDefault="009C56F6" w:rsidP="007E54A4">
            <w:pPr>
              <w:rPr>
                <w:rFonts w:asciiTheme="minorEastAsia" w:hAnsiTheme="minorEastAsia"/>
                <w:sz w:val="20"/>
                <w:szCs w:val="20"/>
              </w:rPr>
            </w:pPr>
            <w:r w:rsidRPr="00C1721B">
              <w:rPr>
                <w:rFonts w:asciiTheme="minorEastAsia" w:hAnsiTheme="minorEastAsia" w:hint="eastAsia"/>
                <w:sz w:val="20"/>
                <w:szCs w:val="20"/>
              </w:rPr>
              <w:t>ユニバーサルデザイン</w:t>
            </w:r>
          </w:p>
        </w:tc>
        <w:tc>
          <w:tcPr>
            <w:tcW w:w="6514" w:type="dxa"/>
          </w:tcPr>
          <w:p w14:paraId="13A216AA" w14:textId="77777777" w:rsidR="009C56F6" w:rsidRPr="00C1721B" w:rsidRDefault="009C56F6" w:rsidP="009C56F6">
            <w:pPr>
              <w:ind w:left="200" w:hangingChars="100" w:hanging="200"/>
              <w:rPr>
                <w:rFonts w:asciiTheme="minorEastAsia" w:hAnsiTheme="minorEastAsia"/>
                <w:sz w:val="20"/>
                <w:szCs w:val="20"/>
              </w:rPr>
            </w:pPr>
            <w:r w:rsidRPr="00C1721B">
              <w:rPr>
                <w:rFonts w:asciiTheme="minorEastAsia" w:hAnsiTheme="minorEastAsia" w:hint="eastAsia"/>
                <w:sz w:val="20"/>
                <w:szCs w:val="20"/>
              </w:rPr>
              <w:t>①台所、洗面台の混合栓はシングルレバー方式とし、洗濯機用は専用単水栓とする。</w:t>
            </w:r>
          </w:p>
          <w:p w14:paraId="4C4C3174" w14:textId="07E2F801" w:rsidR="009C56F6" w:rsidRPr="00C1721B" w:rsidRDefault="009C56F6" w:rsidP="009C56F6">
            <w:pPr>
              <w:ind w:left="200" w:hangingChars="100" w:hanging="200"/>
              <w:rPr>
                <w:rFonts w:asciiTheme="minorEastAsia" w:hAnsiTheme="minorEastAsia"/>
                <w:sz w:val="20"/>
                <w:szCs w:val="20"/>
              </w:rPr>
            </w:pPr>
            <w:r w:rsidRPr="00C1721B">
              <w:rPr>
                <w:rFonts w:asciiTheme="minorEastAsia" w:hAnsiTheme="minorEastAsia" w:hint="eastAsia"/>
                <w:sz w:val="20"/>
                <w:szCs w:val="20"/>
              </w:rPr>
              <w:t>②建具や開閉方式は</w:t>
            </w:r>
            <w:r w:rsidR="00DC547A">
              <w:rPr>
                <w:rFonts w:asciiTheme="minorEastAsia" w:hAnsiTheme="minorEastAsia" w:hint="eastAsia"/>
                <w:sz w:val="20"/>
                <w:szCs w:val="20"/>
              </w:rPr>
              <w:t>、</w:t>
            </w:r>
            <w:r w:rsidRPr="00C1721B">
              <w:rPr>
                <w:rFonts w:asciiTheme="minorEastAsia" w:hAnsiTheme="minorEastAsia" w:hint="eastAsia"/>
                <w:sz w:val="20"/>
                <w:szCs w:val="20"/>
              </w:rPr>
              <w:t>バリアフリーに配慮したものとすること。</w:t>
            </w:r>
          </w:p>
        </w:tc>
      </w:tr>
      <w:tr w:rsidR="009C56F6" w:rsidRPr="00C1721B" w14:paraId="078FBCCA" w14:textId="77777777" w:rsidTr="007E54A4">
        <w:tc>
          <w:tcPr>
            <w:tcW w:w="1418" w:type="dxa"/>
          </w:tcPr>
          <w:p w14:paraId="28261FE9" w14:textId="77777777" w:rsidR="009C56F6" w:rsidRPr="00C1721B" w:rsidRDefault="009C56F6" w:rsidP="007E54A4">
            <w:pPr>
              <w:rPr>
                <w:rFonts w:asciiTheme="minorEastAsia" w:hAnsiTheme="minorEastAsia"/>
                <w:sz w:val="20"/>
                <w:szCs w:val="20"/>
              </w:rPr>
            </w:pPr>
            <w:r w:rsidRPr="00C1721B">
              <w:rPr>
                <w:rFonts w:asciiTheme="minorEastAsia" w:hAnsiTheme="minorEastAsia" w:hint="eastAsia"/>
                <w:sz w:val="20"/>
                <w:szCs w:val="20"/>
              </w:rPr>
              <w:t>２衛生</w:t>
            </w:r>
          </w:p>
        </w:tc>
        <w:tc>
          <w:tcPr>
            <w:tcW w:w="1701" w:type="dxa"/>
          </w:tcPr>
          <w:p w14:paraId="59A2F49A" w14:textId="77777777" w:rsidR="009C56F6" w:rsidRPr="00C1721B" w:rsidRDefault="009C56F6" w:rsidP="007E54A4">
            <w:pPr>
              <w:rPr>
                <w:rFonts w:asciiTheme="minorEastAsia" w:hAnsiTheme="minorEastAsia"/>
                <w:sz w:val="20"/>
                <w:szCs w:val="20"/>
              </w:rPr>
            </w:pPr>
            <w:r w:rsidRPr="00C1721B">
              <w:rPr>
                <w:rFonts w:asciiTheme="minorEastAsia" w:hAnsiTheme="minorEastAsia" w:hint="eastAsia"/>
                <w:sz w:val="20"/>
                <w:szCs w:val="20"/>
              </w:rPr>
              <w:t>トイレ</w:t>
            </w:r>
          </w:p>
        </w:tc>
        <w:tc>
          <w:tcPr>
            <w:tcW w:w="6514" w:type="dxa"/>
          </w:tcPr>
          <w:p w14:paraId="5B8E924F" w14:textId="19337A6E" w:rsidR="009C56F6" w:rsidRPr="00C1721B" w:rsidRDefault="009C56F6" w:rsidP="009C56F6">
            <w:pPr>
              <w:rPr>
                <w:rFonts w:asciiTheme="minorEastAsia" w:hAnsiTheme="minorEastAsia"/>
                <w:sz w:val="20"/>
                <w:szCs w:val="20"/>
              </w:rPr>
            </w:pPr>
            <w:r w:rsidRPr="00C1721B">
              <w:rPr>
                <w:rFonts w:asciiTheme="minorEastAsia" w:hAnsiTheme="minorEastAsia" w:hint="eastAsia"/>
                <w:sz w:val="20"/>
                <w:szCs w:val="20"/>
              </w:rPr>
              <w:t>前述内容のほか、節水型ロータンク方式、洋風大便器</w:t>
            </w:r>
            <w:r w:rsidR="00C1721B">
              <w:rPr>
                <w:rFonts w:asciiTheme="minorEastAsia" w:hAnsiTheme="minorEastAsia" w:hint="eastAsia"/>
                <w:sz w:val="20"/>
                <w:szCs w:val="20"/>
              </w:rPr>
              <w:t>(</w:t>
            </w:r>
            <w:r w:rsidRPr="00C1721B">
              <w:rPr>
                <w:rFonts w:asciiTheme="minorEastAsia" w:hAnsiTheme="minorEastAsia" w:hint="eastAsia"/>
                <w:sz w:val="20"/>
                <w:szCs w:val="20"/>
              </w:rPr>
              <w:t>防露付、床下排水</w:t>
            </w:r>
            <w:r w:rsidR="00C1721B">
              <w:rPr>
                <w:rFonts w:asciiTheme="minorEastAsia" w:hAnsiTheme="minorEastAsia" w:hint="eastAsia"/>
                <w:sz w:val="20"/>
                <w:szCs w:val="20"/>
              </w:rPr>
              <w:t>)</w:t>
            </w:r>
            <w:r w:rsidRPr="00C1721B">
              <w:rPr>
                <w:rFonts w:asciiTheme="minorEastAsia" w:hAnsiTheme="minorEastAsia" w:hint="eastAsia"/>
                <w:sz w:val="20"/>
                <w:szCs w:val="20"/>
              </w:rPr>
              <w:t>とする。</w:t>
            </w:r>
            <w:r w:rsidR="00DC547A">
              <w:rPr>
                <w:rFonts w:asciiTheme="minorEastAsia" w:hAnsiTheme="minorEastAsia" w:hint="eastAsia"/>
                <w:sz w:val="20"/>
                <w:szCs w:val="20"/>
              </w:rPr>
              <w:t>温水洗浄・暖房便座。</w:t>
            </w:r>
          </w:p>
        </w:tc>
      </w:tr>
      <w:tr w:rsidR="007E54A4" w:rsidRPr="00C1721B" w14:paraId="3A30D5F5" w14:textId="77777777" w:rsidTr="007E54A4">
        <w:tc>
          <w:tcPr>
            <w:tcW w:w="1418" w:type="dxa"/>
            <w:vMerge w:val="restart"/>
          </w:tcPr>
          <w:p w14:paraId="304A4DED" w14:textId="77777777" w:rsidR="007E54A4" w:rsidRPr="00C1721B" w:rsidRDefault="007E54A4" w:rsidP="007E54A4">
            <w:pPr>
              <w:rPr>
                <w:rFonts w:asciiTheme="minorEastAsia" w:hAnsiTheme="minorEastAsia"/>
                <w:sz w:val="20"/>
                <w:szCs w:val="20"/>
              </w:rPr>
            </w:pPr>
            <w:r w:rsidRPr="00C1721B">
              <w:rPr>
                <w:rFonts w:asciiTheme="minorEastAsia" w:hAnsiTheme="minorEastAsia" w:hint="eastAsia"/>
                <w:sz w:val="20"/>
                <w:szCs w:val="20"/>
              </w:rPr>
              <w:t>３給水</w:t>
            </w:r>
          </w:p>
        </w:tc>
        <w:tc>
          <w:tcPr>
            <w:tcW w:w="1701" w:type="dxa"/>
          </w:tcPr>
          <w:p w14:paraId="2D9C4DF2" w14:textId="77777777" w:rsidR="007E54A4" w:rsidRPr="00C1721B" w:rsidRDefault="00C1721B" w:rsidP="007E54A4">
            <w:pPr>
              <w:rPr>
                <w:rFonts w:asciiTheme="minorEastAsia" w:hAnsiTheme="minorEastAsia"/>
                <w:sz w:val="20"/>
                <w:szCs w:val="20"/>
              </w:rPr>
            </w:pPr>
            <w:r>
              <w:rPr>
                <w:rFonts w:asciiTheme="minorEastAsia" w:hAnsiTheme="minorEastAsia" w:hint="eastAsia"/>
                <w:sz w:val="20"/>
                <w:szCs w:val="20"/>
              </w:rPr>
              <w:t>(</w:t>
            </w:r>
            <w:r w:rsidR="007E54A4" w:rsidRPr="00C1721B">
              <w:rPr>
                <w:rFonts w:asciiTheme="minorEastAsia" w:hAnsiTheme="minorEastAsia" w:hint="eastAsia"/>
                <w:sz w:val="20"/>
                <w:szCs w:val="20"/>
              </w:rPr>
              <w:t>１</w:t>
            </w:r>
            <w:r>
              <w:rPr>
                <w:rFonts w:asciiTheme="minorEastAsia" w:hAnsiTheme="minorEastAsia" w:hint="eastAsia"/>
                <w:sz w:val="20"/>
                <w:szCs w:val="20"/>
              </w:rPr>
              <w:t>)</w:t>
            </w:r>
            <w:r w:rsidR="007E54A4" w:rsidRPr="00C1721B">
              <w:rPr>
                <w:rFonts w:asciiTheme="minorEastAsia" w:hAnsiTheme="minorEastAsia" w:hint="eastAsia"/>
                <w:sz w:val="20"/>
                <w:szCs w:val="20"/>
              </w:rPr>
              <w:t>屋外給水設</w:t>
            </w:r>
            <w:r w:rsidR="007E54A4" w:rsidRPr="00C1721B">
              <w:rPr>
                <w:rFonts w:asciiTheme="minorEastAsia" w:hAnsiTheme="minorEastAsia" w:hint="eastAsia"/>
                <w:sz w:val="20"/>
                <w:szCs w:val="20"/>
              </w:rPr>
              <w:lastRenderedPageBreak/>
              <w:t>備</w:t>
            </w:r>
          </w:p>
        </w:tc>
        <w:tc>
          <w:tcPr>
            <w:tcW w:w="6514" w:type="dxa"/>
          </w:tcPr>
          <w:p w14:paraId="60671660" w14:textId="7278B4B0" w:rsidR="007E54A4" w:rsidRPr="00C1721B" w:rsidRDefault="007E54A4" w:rsidP="007E54A4">
            <w:pPr>
              <w:rPr>
                <w:rFonts w:asciiTheme="minorEastAsia" w:hAnsiTheme="minorEastAsia"/>
                <w:sz w:val="20"/>
                <w:szCs w:val="20"/>
              </w:rPr>
            </w:pPr>
            <w:r w:rsidRPr="00C1721B">
              <w:rPr>
                <w:rFonts w:asciiTheme="minorEastAsia" w:hAnsiTheme="minorEastAsia" w:hint="eastAsia"/>
                <w:sz w:val="20"/>
                <w:szCs w:val="20"/>
              </w:rPr>
              <w:lastRenderedPageBreak/>
              <w:t>①事業者で</w:t>
            </w:r>
            <w:r w:rsidR="004F5B93" w:rsidRPr="004F3B68">
              <w:rPr>
                <w:rFonts w:asciiTheme="minorEastAsia" w:hAnsiTheme="minorEastAsia" w:hint="eastAsia"/>
                <w:sz w:val="20"/>
                <w:szCs w:val="20"/>
              </w:rPr>
              <w:t>泉崎</w:t>
            </w:r>
            <w:r w:rsidR="00DC547A" w:rsidRPr="004F3B68">
              <w:rPr>
                <w:rFonts w:asciiTheme="minorEastAsia" w:hAnsiTheme="minorEastAsia" w:hint="eastAsia"/>
                <w:sz w:val="20"/>
                <w:szCs w:val="20"/>
              </w:rPr>
              <w:t>村</w:t>
            </w:r>
            <w:r w:rsidRPr="004F3B68">
              <w:rPr>
                <w:rFonts w:asciiTheme="minorEastAsia" w:hAnsiTheme="minorEastAsia" w:hint="eastAsia"/>
                <w:sz w:val="20"/>
                <w:szCs w:val="20"/>
              </w:rPr>
              <w:t>水道</w:t>
            </w:r>
            <w:r w:rsidRPr="00C1721B">
              <w:rPr>
                <w:rFonts w:asciiTheme="minorEastAsia" w:hAnsiTheme="minorEastAsia" w:hint="eastAsia"/>
                <w:sz w:val="20"/>
                <w:szCs w:val="20"/>
              </w:rPr>
              <w:t>への加入金を支払い、加入すること。</w:t>
            </w:r>
          </w:p>
          <w:p w14:paraId="6DD25C6E" w14:textId="544647D1" w:rsidR="007E54A4" w:rsidRPr="00C1721B" w:rsidRDefault="007E54A4" w:rsidP="003B3BB4">
            <w:pPr>
              <w:ind w:left="200" w:hangingChars="100" w:hanging="200"/>
              <w:rPr>
                <w:rFonts w:asciiTheme="minorEastAsia" w:hAnsiTheme="minorEastAsia"/>
                <w:sz w:val="20"/>
                <w:szCs w:val="20"/>
              </w:rPr>
            </w:pPr>
            <w:r w:rsidRPr="00C1721B">
              <w:rPr>
                <w:rFonts w:asciiTheme="minorEastAsia" w:hAnsiTheme="minorEastAsia" w:hint="eastAsia"/>
                <w:sz w:val="20"/>
                <w:szCs w:val="20"/>
              </w:rPr>
              <w:lastRenderedPageBreak/>
              <w:t>②</w:t>
            </w:r>
            <w:r w:rsidR="00DC547A">
              <w:rPr>
                <w:rFonts w:asciiTheme="minorEastAsia" w:hAnsiTheme="minorEastAsia" w:hint="eastAsia"/>
                <w:sz w:val="20"/>
                <w:szCs w:val="20"/>
              </w:rPr>
              <w:t>敷地全面道路内の</w:t>
            </w:r>
            <w:r w:rsidRPr="00C1721B">
              <w:rPr>
                <w:rFonts w:asciiTheme="minorEastAsia" w:hAnsiTheme="minorEastAsia" w:hint="eastAsia"/>
                <w:sz w:val="20"/>
                <w:szCs w:val="20"/>
              </w:rPr>
              <w:t>上水道</w:t>
            </w:r>
            <w:r w:rsidR="00DC547A">
              <w:rPr>
                <w:rFonts w:asciiTheme="minorEastAsia" w:hAnsiTheme="minorEastAsia" w:hint="eastAsia"/>
                <w:sz w:val="20"/>
                <w:szCs w:val="20"/>
              </w:rPr>
              <w:t>本</w:t>
            </w:r>
            <w:r w:rsidRPr="00C1721B">
              <w:rPr>
                <w:rFonts w:asciiTheme="minorEastAsia" w:hAnsiTheme="minorEastAsia" w:hint="eastAsia"/>
                <w:sz w:val="20"/>
                <w:szCs w:val="20"/>
              </w:rPr>
              <w:t>管より分岐し、</w:t>
            </w:r>
            <w:r w:rsidR="00DC547A">
              <w:rPr>
                <w:rFonts w:asciiTheme="minorEastAsia" w:hAnsiTheme="minorEastAsia" w:hint="eastAsia"/>
                <w:sz w:val="20"/>
                <w:szCs w:val="20"/>
              </w:rPr>
              <w:t>直接供給方式等により各戸に供給することとし、関係法令等に適合させること</w:t>
            </w:r>
            <w:r w:rsidRPr="00C1721B">
              <w:rPr>
                <w:rFonts w:asciiTheme="minorEastAsia" w:hAnsiTheme="minorEastAsia" w:hint="eastAsia"/>
                <w:sz w:val="20"/>
                <w:szCs w:val="20"/>
              </w:rPr>
              <w:t>。</w:t>
            </w:r>
          </w:p>
        </w:tc>
      </w:tr>
      <w:tr w:rsidR="007E54A4" w:rsidRPr="00C1721B" w14:paraId="4D3A791C" w14:textId="77777777" w:rsidTr="007E54A4">
        <w:tc>
          <w:tcPr>
            <w:tcW w:w="1418" w:type="dxa"/>
            <w:vMerge/>
          </w:tcPr>
          <w:p w14:paraId="7E8CE45A" w14:textId="77777777" w:rsidR="007E54A4" w:rsidRPr="00C1721B" w:rsidRDefault="007E54A4" w:rsidP="007E54A4">
            <w:pPr>
              <w:rPr>
                <w:rFonts w:asciiTheme="minorEastAsia" w:hAnsiTheme="minorEastAsia"/>
                <w:sz w:val="20"/>
                <w:szCs w:val="20"/>
              </w:rPr>
            </w:pPr>
          </w:p>
        </w:tc>
        <w:tc>
          <w:tcPr>
            <w:tcW w:w="1701" w:type="dxa"/>
          </w:tcPr>
          <w:p w14:paraId="7E21546A" w14:textId="77777777" w:rsidR="007E54A4" w:rsidRPr="00C1721B" w:rsidRDefault="00C1721B" w:rsidP="007E54A4">
            <w:pPr>
              <w:rPr>
                <w:rFonts w:asciiTheme="minorEastAsia" w:hAnsiTheme="minorEastAsia"/>
                <w:sz w:val="20"/>
                <w:szCs w:val="20"/>
              </w:rPr>
            </w:pPr>
            <w:r>
              <w:rPr>
                <w:rFonts w:asciiTheme="minorEastAsia" w:hAnsiTheme="minorEastAsia" w:hint="eastAsia"/>
                <w:sz w:val="20"/>
                <w:szCs w:val="20"/>
              </w:rPr>
              <w:t>(</w:t>
            </w:r>
            <w:r w:rsidR="007E54A4" w:rsidRPr="00C1721B">
              <w:rPr>
                <w:rFonts w:asciiTheme="minorEastAsia" w:hAnsiTheme="minorEastAsia" w:hint="eastAsia"/>
                <w:sz w:val="20"/>
                <w:szCs w:val="20"/>
              </w:rPr>
              <w:t>２</w:t>
            </w:r>
            <w:r>
              <w:rPr>
                <w:rFonts w:asciiTheme="minorEastAsia" w:hAnsiTheme="minorEastAsia" w:hint="eastAsia"/>
                <w:sz w:val="20"/>
                <w:szCs w:val="20"/>
              </w:rPr>
              <w:t>)</w:t>
            </w:r>
            <w:r w:rsidR="007E54A4" w:rsidRPr="00C1721B">
              <w:rPr>
                <w:rFonts w:asciiTheme="minorEastAsia" w:hAnsiTheme="minorEastAsia" w:hint="eastAsia"/>
                <w:sz w:val="20"/>
                <w:szCs w:val="20"/>
              </w:rPr>
              <w:t>屋内給水設備</w:t>
            </w:r>
          </w:p>
        </w:tc>
        <w:tc>
          <w:tcPr>
            <w:tcW w:w="6514" w:type="dxa"/>
          </w:tcPr>
          <w:p w14:paraId="5FB0734C" w14:textId="77777777" w:rsidR="007E54A4" w:rsidRPr="00C1721B" w:rsidRDefault="007E54A4" w:rsidP="007E54A4">
            <w:pPr>
              <w:rPr>
                <w:rFonts w:asciiTheme="minorEastAsia" w:hAnsiTheme="minorEastAsia"/>
                <w:sz w:val="20"/>
                <w:szCs w:val="20"/>
              </w:rPr>
            </w:pPr>
            <w:r w:rsidRPr="00C1721B">
              <w:rPr>
                <w:rFonts w:asciiTheme="minorEastAsia" w:hAnsiTheme="minorEastAsia" w:hint="eastAsia"/>
                <w:sz w:val="20"/>
                <w:szCs w:val="20"/>
              </w:rPr>
              <w:t>①台所・洗面所・洗濯機・浴室・トイレ及び給湯器へ供給すること。</w:t>
            </w:r>
          </w:p>
          <w:p w14:paraId="0F441024" w14:textId="77777777" w:rsidR="007E54A4" w:rsidRPr="00C1721B" w:rsidRDefault="007E54A4" w:rsidP="007E54A4">
            <w:pPr>
              <w:rPr>
                <w:rFonts w:asciiTheme="minorEastAsia" w:hAnsiTheme="minorEastAsia"/>
                <w:sz w:val="20"/>
                <w:szCs w:val="20"/>
              </w:rPr>
            </w:pPr>
            <w:r w:rsidRPr="00C1721B">
              <w:rPr>
                <w:rFonts w:asciiTheme="minorEastAsia" w:hAnsiTheme="minorEastAsia" w:hint="eastAsia"/>
                <w:sz w:val="20"/>
                <w:szCs w:val="20"/>
              </w:rPr>
              <w:t>②各戸で水抜きができるように水抜き装置を設置すること。</w:t>
            </w:r>
          </w:p>
          <w:p w14:paraId="412BED46" w14:textId="77777777" w:rsidR="007E54A4" w:rsidRPr="00C1721B" w:rsidRDefault="007E54A4" w:rsidP="007E54A4">
            <w:pPr>
              <w:rPr>
                <w:rFonts w:asciiTheme="minorEastAsia" w:hAnsiTheme="minorEastAsia"/>
                <w:sz w:val="20"/>
                <w:szCs w:val="20"/>
              </w:rPr>
            </w:pPr>
            <w:r w:rsidRPr="00C1721B">
              <w:rPr>
                <w:rFonts w:asciiTheme="minorEastAsia" w:hAnsiTheme="minorEastAsia" w:hint="eastAsia"/>
                <w:sz w:val="20"/>
                <w:szCs w:val="20"/>
              </w:rPr>
              <w:t>③量水器は検針しやすい場所に設置すること。</w:t>
            </w:r>
          </w:p>
        </w:tc>
      </w:tr>
      <w:tr w:rsidR="007E54A4" w:rsidRPr="00C1721B" w14:paraId="6178FF92" w14:textId="77777777" w:rsidTr="007E54A4">
        <w:tc>
          <w:tcPr>
            <w:tcW w:w="1418" w:type="dxa"/>
            <w:vMerge/>
          </w:tcPr>
          <w:p w14:paraId="5745097A" w14:textId="77777777" w:rsidR="007E54A4" w:rsidRPr="00C1721B" w:rsidRDefault="007E54A4" w:rsidP="007E54A4">
            <w:pPr>
              <w:rPr>
                <w:rFonts w:asciiTheme="minorEastAsia" w:hAnsiTheme="minorEastAsia"/>
                <w:sz w:val="20"/>
                <w:szCs w:val="20"/>
              </w:rPr>
            </w:pPr>
          </w:p>
        </w:tc>
        <w:tc>
          <w:tcPr>
            <w:tcW w:w="1701" w:type="dxa"/>
          </w:tcPr>
          <w:p w14:paraId="0E897327" w14:textId="77777777" w:rsidR="007E54A4" w:rsidRPr="00C1721B" w:rsidRDefault="00C1721B" w:rsidP="007E54A4">
            <w:pPr>
              <w:rPr>
                <w:rFonts w:asciiTheme="minorEastAsia" w:hAnsiTheme="minorEastAsia"/>
                <w:sz w:val="20"/>
                <w:szCs w:val="20"/>
              </w:rPr>
            </w:pPr>
            <w:r>
              <w:rPr>
                <w:rFonts w:asciiTheme="minorEastAsia" w:hAnsiTheme="minorEastAsia" w:hint="eastAsia"/>
                <w:sz w:val="20"/>
                <w:szCs w:val="20"/>
              </w:rPr>
              <w:t>(</w:t>
            </w:r>
            <w:r w:rsidR="007E54A4" w:rsidRPr="00C1721B">
              <w:rPr>
                <w:rFonts w:asciiTheme="minorEastAsia" w:hAnsiTheme="minorEastAsia" w:hint="eastAsia"/>
                <w:sz w:val="20"/>
                <w:szCs w:val="20"/>
              </w:rPr>
              <w:t>３</w:t>
            </w:r>
            <w:r>
              <w:rPr>
                <w:rFonts w:asciiTheme="minorEastAsia" w:hAnsiTheme="minorEastAsia" w:hint="eastAsia"/>
                <w:sz w:val="20"/>
                <w:szCs w:val="20"/>
              </w:rPr>
              <w:t>)</w:t>
            </w:r>
            <w:r w:rsidR="007E54A4" w:rsidRPr="00C1721B">
              <w:rPr>
                <w:rFonts w:asciiTheme="minorEastAsia" w:hAnsiTheme="minorEastAsia" w:hint="eastAsia"/>
                <w:sz w:val="20"/>
                <w:szCs w:val="20"/>
              </w:rPr>
              <w:t>給水量の算定</w:t>
            </w:r>
          </w:p>
        </w:tc>
        <w:tc>
          <w:tcPr>
            <w:tcW w:w="6514" w:type="dxa"/>
          </w:tcPr>
          <w:p w14:paraId="4A134CE0" w14:textId="6A500074" w:rsidR="007E54A4" w:rsidRPr="00C1721B" w:rsidRDefault="00DC547A" w:rsidP="007E54A4">
            <w:pPr>
              <w:rPr>
                <w:rFonts w:asciiTheme="minorEastAsia" w:hAnsiTheme="minorEastAsia"/>
                <w:sz w:val="20"/>
                <w:szCs w:val="20"/>
              </w:rPr>
            </w:pPr>
            <w:r>
              <w:rPr>
                <w:rFonts w:asciiTheme="minorEastAsia" w:hAnsiTheme="minorEastAsia" w:hint="eastAsia"/>
                <w:sz w:val="20"/>
                <w:szCs w:val="20"/>
              </w:rPr>
              <w:t>泉崎村</w:t>
            </w:r>
            <w:r w:rsidR="007E54A4" w:rsidRPr="00C1721B">
              <w:rPr>
                <w:rFonts w:asciiTheme="minorEastAsia" w:hAnsiTheme="minorEastAsia" w:hint="eastAsia"/>
                <w:sz w:val="20"/>
                <w:szCs w:val="20"/>
              </w:rPr>
              <w:t>の基準による。</w:t>
            </w:r>
          </w:p>
        </w:tc>
      </w:tr>
      <w:tr w:rsidR="007E54A4" w:rsidRPr="00C1721B" w14:paraId="131C38AF" w14:textId="77777777" w:rsidTr="007E54A4">
        <w:tc>
          <w:tcPr>
            <w:tcW w:w="1418" w:type="dxa"/>
            <w:vMerge w:val="restart"/>
          </w:tcPr>
          <w:p w14:paraId="79F167D7" w14:textId="77777777" w:rsidR="007E54A4" w:rsidRPr="00C1721B" w:rsidRDefault="007E54A4" w:rsidP="007E54A4">
            <w:pPr>
              <w:rPr>
                <w:rFonts w:asciiTheme="minorEastAsia" w:hAnsiTheme="minorEastAsia"/>
                <w:sz w:val="20"/>
                <w:szCs w:val="20"/>
              </w:rPr>
            </w:pPr>
            <w:r w:rsidRPr="00C1721B">
              <w:rPr>
                <w:rFonts w:asciiTheme="minorEastAsia" w:hAnsiTheme="minorEastAsia" w:hint="eastAsia"/>
                <w:sz w:val="20"/>
                <w:szCs w:val="20"/>
              </w:rPr>
              <w:t>４排水</w:t>
            </w:r>
          </w:p>
        </w:tc>
        <w:tc>
          <w:tcPr>
            <w:tcW w:w="1701" w:type="dxa"/>
          </w:tcPr>
          <w:p w14:paraId="3D29A136" w14:textId="77777777" w:rsidR="007E54A4" w:rsidRPr="00C1721B" w:rsidRDefault="00C1721B" w:rsidP="007E54A4">
            <w:pPr>
              <w:rPr>
                <w:rFonts w:asciiTheme="minorEastAsia" w:hAnsiTheme="minorEastAsia"/>
                <w:sz w:val="20"/>
                <w:szCs w:val="20"/>
              </w:rPr>
            </w:pPr>
            <w:r>
              <w:rPr>
                <w:rFonts w:asciiTheme="minorEastAsia" w:hAnsiTheme="minorEastAsia" w:hint="eastAsia"/>
                <w:sz w:val="20"/>
                <w:szCs w:val="20"/>
              </w:rPr>
              <w:t>(</w:t>
            </w:r>
            <w:r w:rsidR="007E54A4" w:rsidRPr="00C1721B">
              <w:rPr>
                <w:rFonts w:asciiTheme="minorEastAsia" w:hAnsiTheme="minorEastAsia" w:hint="eastAsia"/>
                <w:sz w:val="20"/>
                <w:szCs w:val="20"/>
              </w:rPr>
              <w:t>１</w:t>
            </w:r>
            <w:r>
              <w:rPr>
                <w:rFonts w:asciiTheme="minorEastAsia" w:hAnsiTheme="minorEastAsia" w:hint="eastAsia"/>
                <w:sz w:val="20"/>
                <w:szCs w:val="20"/>
              </w:rPr>
              <w:t>)</w:t>
            </w:r>
            <w:r w:rsidR="007E54A4" w:rsidRPr="00C1721B">
              <w:rPr>
                <w:rFonts w:asciiTheme="minorEastAsia" w:hAnsiTheme="minorEastAsia" w:hint="eastAsia"/>
                <w:sz w:val="20"/>
                <w:szCs w:val="20"/>
              </w:rPr>
              <w:t>排水設備等</w:t>
            </w:r>
          </w:p>
        </w:tc>
        <w:tc>
          <w:tcPr>
            <w:tcW w:w="6514" w:type="dxa"/>
          </w:tcPr>
          <w:p w14:paraId="6C5763D5" w14:textId="45EEAB13" w:rsidR="007E54A4" w:rsidRPr="00C1721B" w:rsidRDefault="007E54A4" w:rsidP="007E54A4">
            <w:pPr>
              <w:rPr>
                <w:rFonts w:asciiTheme="minorEastAsia" w:hAnsiTheme="minorEastAsia"/>
                <w:sz w:val="20"/>
                <w:szCs w:val="20"/>
              </w:rPr>
            </w:pPr>
            <w:r w:rsidRPr="00C1721B">
              <w:rPr>
                <w:rFonts w:asciiTheme="minorEastAsia" w:hAnsiTheme="minorEastAsia" w:hint="eastAsia"/>
                <w:sz w:val="20"/>
                <w:szCs w:val="20"/>
              </w:rPr>
              <w:t>①給排水は、</w:t>
            </w:r>
            <w:r w:rsidR="00DC547A" w:rsidRPr="004F3B68">
              <w:rPr>
                <w:rFonts w:asciiTheme="minorEastAsia" w:hAnsiTheme="minorEastAsia" w:hint="eastAsia"/>
                <w:sz w:val="20"/>
                <w:szCs w:val="20"/>
              </w:rPr>
              <w:t>泉崎村</w:t>
            </w:r>
            <w:r w:rsidRPr="004F3B68">
              <w:rPr>
                <w:rFonts w:asciiTheme="minorEastAsia" w:hAnsiTheme="minorEastAsia" w:hint="eastAsia"/>
                <w:sz w:val="20"/>
                <w:szCs w:val="20"/>
              </w:rPr>
              <w:t>の</w:t>
            </w:r>
            <w:r w:rsidRPr="00C1721B">
              <w:rPr>
                <w:rFonts w:asciiTheme="minorEastAsia" w:hAnsiTheme="minorEastAsia" w:hint="eastAsia"/>
                <w:sz w:val="20"/>
                <w:szCs w:val="20"/>
              </w:rPr>
              <w:t>給水設備基準及び排水設備基準によること。</w:t>
            </w:r>
          </w:p>
          <w:p w14:paraId="6F9DC85B" w14:textId="1F341925" w:rsidR="007E54A4" w:rsidRPr="00C1721B" w:rsidRDefault="00660777" w:rsidP="007E54A4">
            <w:pPr>
              <w:ind w:left="200" w:hangingChars="100" w:hanging="200"/>
              <w:rPr>
                <w:rFonts w:asciiTheme="minorEastAsia" w:hAnsiTheme="minorEastAsia"/>
                <w:sz w:val="20"/>
                <w:szCs w:val="20"/>
              </w:rPr>
            </w:pPr>
            <w:r>
              <w:rPr>
                <w:rFonts w:asciiTheme="minorEastAsia" w:hAnsiTheme="minorEastAsia" w:hint="eastAsia"/>
                <w:sz w:val="20"/>
                <w:szCs w:val="20"/>
              </w:rPr>
              <w:t>②</w:t>
            </w:r>
            <w:r w:rsidR="007E54A4" w:rsidRPr="00C1721B">
              <w:rPr>
                <w:rFonts w:asciiTheme="minorEastAsia" w:hAnsiTheme="minorEastAsia" w:hint="eastAsia"/>
                <w:sz w:val="20"/>
                <w:szCs w:val="20"/>
              </w:rPr>
              <w:t>下水道管接続は付近の</w:t>
            </w:r>
            <w:r w:rsidR="00DC547A">
              <w:rPr>
                <w:rFonts w:asciiTheme="minorEastAsia" w:hAnsiTheme="minorEastAsia" w:hint="eastAsia"/>
                <w:sz w:val="20"/>
                <w:szCs w:val="20"/>
              </w:rPr>
              <w:t>村</w:t>
            </w:r>
            <w:r w:rsidR="007E54A4" w:rsidRPr="00C1721B">
              <w:rPr>
                <w:rFonts w:asciiTheme="minorEastAsia" w:hAnsiTheme="minorEastAsia" w:hint="eastAsia"/>
                <w:sz w:val="20"/>
                <w:szCs w:val="20"/>
              </w:rPr>
              <w:t>内下水道管より分岐し、</w:t>
            </w:r>
            <w:r w:rsidR="00DC547A">
              <w:rPr>
                <w:rFonts w:asciiTheme="minorEastAsia" w:hAnsiTheme="minorEastAsia" w:hint="eastAsia"/>
                <w:sz w:val="20"/>
                <w:szCs w:val="20"/>
              </w:rPr>
              <w:t>泉崎村</w:t>
            </w:r>
            <w:r w:rsidR="007E54A4" w:rsidRPr="00C1721B">
              <w:rPr>
                <w:rFonts w:asciiTheme="minorEastAsia" w:hAnsiTheme="minorEastAsia" w:hint="eastAsia"/>
                <w:sz w:val="20"/>
                <w:szCs w:val="20"/>
              </w:rPr>
              <w:t>の基準によること。</w:t>
            </w:r>
          </w:p>
        </w:tc>
      </w:tr>
      <w:tr w:rsidR="007E54A4" w:rsidRPr="00C1721B" w14:paraId="63ECDC9A" w14:textId="77777777" w:rsidTr="007E54A4">
        <w:tc>
          <w:tcPr>
            <w:tcW w:w="1418" w:type="dxa"/>
            <w:vMerge/>
          </w:tcPr>
          <w:p w14:paraId="3CB73B29" w14:textId="77777777" w:rsidR="007E54A4" w:rsidRPr="00C1721B" w:rsidRDefault="007E54A4" w:rsidP="007E54A4">
            <w:pPr>
              <w:rPr>
                <w:rFonts w:asciiTheme="minorEastAsia" w:hAnsiTheme="minorEastAsia"/>
                <w:sz w:val="20"/>
                <w:szCs w:val="20"/>
              </w:rPr>
            </w:pPr>
          </w:p>
        </w:tc>
        <w:tc>
          <w:tcPr>
            <w:tcW w:w="1701" w:type="dxa"/>
          </w:tcPr>
          <w:p w14:paraId="5C656677" w14:textId="77777777" w:rsidR="007E54A4" w:rsidRPr="00C1721B" w:rsidRDefault="00C1721B" w:rsidP="007E54A4">
            <w:pPr>
              <w:rPr>
                <w:rFonts w:asciiTheme="minorEastAsia" w:hAnsiTheme="minorEastAsia"/>
                <w:sz w:val="20"/>
                <w:szCs w:val="20"/>
              </w:rPr>
            </w:pPr>
            <w:r>
              <w:rPr>
                <w:rFonts w:asciiTheme="minorEastAsia" w:hAnsiTheme="minorEastAsia" w:hint="eastAsia"/>
                <w:sz w:val="20"/>
                <w:szCs w:val="20"/>
              </w:rPr>
              <w:t>(</w:t>
            </w:r>
            <w:r w:rsidR="007E54A4" w:rsidRPr="00C1721B">
              <w:rPr>
                <w:rFonts w:asciiTheme="minorEastAsia" w:hAnsiTheme="minorEastAsia" w:hint="eastAsia"/>
                <w:sz w:val="20"/>
                <w:szCs w:val="20"/>
              </w:rPr>
              <w:t>２</w:t>
            </w:r>
            <w:r>
              <w:rPr>
                <w:rFonts w:asciiTheme="minorEastAsia" w:hAnsiTheme="minorEastAsia" w:hint="eastAsia"/>
                <w:sz w:val="20"/>
                <w:szCs w:val="20"/>
              </w:rPr>
              <w:t>)</w:t>
            </w:r>
            <w:r w:rsidR="007E54A4" w:rsidRPr="00C1721B">
              <w:rPr>
                <w:rFonts w:asciiTheme="minorEastAsia" w:hAnsiTheme="minorEastAsia" w:hint="eastAsia"/>
                <w:sz w:val="20"/>
                <w:szCs w:val="20"/>
              </w:rPr>
              <w:t>排水系統</w:t>
            </w:r>
          </w:p>
        </w:tc>
        <w:tc>
          <w:tcPr>
            <w:tcW w:w="6514" w:type="dxa"/>
          </w:tcPr>
          <w:p w14:paraId="3918C384" w14:textId="77777777" w:rsidR="007E54A4" w:rsidRPr="00C1721B" w:rsidRDefault="007E54A4" w:rsidP="007E54A4">
            <w:pPr>
              <w:rPr>
                <w:rFonts w:asciiTheme="minorEastAsia" w:hAnsiTheme="minorEastAsia"/>
                <w:sz w:val="20"/>
                <w:szCs w:val="20"/>
              </w:rPr>
            </w:pPr>
            <w:r w:rsidRPr="00C1721B">
              <w:rPr>
                <w:rFonts w:asciiTheme="minorEastAsia" w:hAnsiTheme="minorEastAsia" w:hint="eastAsia"/>
                <w:sz w:val="20"/>
                <w:szCs w:val="20"/>
              </w:rPr>
              <w:t>①汚水と雑排水は屋内では別系統とすること。</w:t>
            </w:r>
          </w:p>
          <w:p w14:paraId="06116218" w14:textId="77777777" w:rsidR="007E54A4" w:rsidRPr="00C1721B" w:rsidRDefault="007E54A4" w:rsidP="007E54A4">
            <w:pPr>
              <w:rPr>
                <w:rFonts w:asciiTheme="minorEastAsia" w:hAnsiTheme="minorEastAsia"/>
                <w:sz w:val="20"/>
                <w:szCs w:val="20"/>
              </w:rPr>
            </w:pPr>
            <w:r w:rsidRPr="00C1721B">
              <w:rPr>
                <w:rFonts w:asciiTheme="minorEastAsia" w:hAnsiTheme="minorEastAsia" w:hint="eastAsia"/>
                <w:sz w:val="20"/>
                <w:szCs w:val="20"/>
              </w:rPr>
              <w:t>②生活排水は、公共下水道へ排水すること。</w:t>
            </w:r>
          </w:p>
        </w:tc>
      </w:tr>
      <w:tr w:rsidR="009C56F6" w:rsidRPr="00C1721B" w14:paraId="442EAC49" w14:textId="77777777" w:rsidTr="007E54A4">
        <w:tc>
          <w:tcPr>
            <w:tcW w:w="1418" w:type="dxa"/>
          </w:tcPr>
          <w:p w14:paraId="10D7EE65" w14:textId="77777777" w:rsidR="009C56F6" w:rsidRPr="00C1721B" w:rsidRDefault="007E54A4" w:rsidP="007E54A4">
            <w:pPr>
              <w:rPr>
                <w:rFonts w:asciiTheme="minorEastAsia" w:hAnsiTheme="minorEastAsia"/>
                <w:sz w:val="20"/>
                <w:szCs w:val="20"/>
              </w:rPr>
            </w:pPr>
            <w:r w:rsidRPr="00C1721B">
              <w:rPr>
                <w:rFonts w:asciiTheme="minorEastAsia" w:hAnsiTheme="minorEastAsia" w:hint="eastAsia"/>
                <w:sz w:val="20"/>
                <w:szCs w:val="20"/>
              </w:rPr>
              <w:t>５給湯</w:t>
            </w:r>
          </w:p>
        </w:tc>
        <w:tc>
          <w:tcPr>
            <w:tcW w:w="1701" w:type="dxa"/>
          </w:tcPr>
          <w:p w14:paraId="46E14220" w14:textId="77777777" w:rsidR="009C56F6" w:rsidRPr="00C1721B" w:rsidRDefault="007E54A4" w:rsidP="007E54A4">
            <w:pPr>
              <w:rPr>
                <w:rFonts w:asciiTheme="minorEastAsia" w:hAnsiTheme="minorEastAsia"/>
                <w:sz w:val="20"/>
                <w:szCs w:val="20"/>
              </w:rPr>
            </w:pPr>
            <w:r w:rsidRPr="00C1721B">
              <w:rPr>
                <w:rFonts w:asciiTheme="minorEastAsia" w:hAnsiTheme="minorEastAsia" w:hint="eastAsia"/>
                <w:sz w:val="20"/>
                <w:szCs w:val="20"/>
              </w:rPr>
              <w:t>給湯箇所</w:t>
            </w:r>
          </w:p>
        </w:tc>
        <w:tc>
          <w:tcPr>
            <w:tcW w:w="6514" w:type="dxa"/>
          </w:tcPr>
          <w:p w14:paraId="4AB2B09F" w14:textId="77777777" w:rsidR="009C56F6" w:rsidRPr="00C1721B" w:rsidRDefault="007E54A4" w:rsidP="007E54A4">
            <w:pPr>
              <w:rPr>
                <w:rFonts w:asciiTheme="minorEastAsia" w:hAnsiTheme="minorEastAsia"/>
                <w:sz w:val="20"/>
                <w:szCs w:val="20"/>
              </w:rPr>
            </w:pPr>
            <w:r w:rsidRPr="00C1721B">
              <w:rPr>
                <w:rFonts w:asciiTheme="minorEastAsia" w:hAnsiTheme="minorEastAsia" w:hint="eastAsia"/>
                <w:sz w:val="20"/>
                <w:szCs w:val="20"/>
              </w:rPr>
              <w:t>台所・洗面台及び浴室</w:t>
            </w:r>
            <w:r w:rsidR="00C1721B">
              <w:rPr>
                <w:rFonts w:asciiTheme="minorEastAsia" w:hAnsiTheme="minorEastAsia" w:hint="eastAsia"/>
                <w:sz w:val="20"/>
                <w:szCs w:val="20"/>
              </w:rPr>
              <w:t>(</w:t>
            </w:r>
            <w:r w:rsidRPr="00C1721B">
              <w:rPr>
                <w:rFonts w:asciiTheme="minorEastAsia" w:hAnsiTheme="minorEastAsia" w:hint="eastAsia"/>
                <w:sz w:val="20"/>
                <w:szCs w:val="20"/>
              </w:rPr>
              <w:t>シャワー兼用</w:t>
            </w:r>
            <w:r w:rsidR="00C1721B">
              <w:rPr>
                <w:rFonts w:asciiTheme="minorEastAsia" w:hAnsiTheme="minorEastAsia" w:hint="eastAsia"/>
                <w:sz w:val="20"/>
                <w:szCs w:val="20"/>
              </w:rPr>
              <w:t>)</w:t>
            </w:r>
            <w:r w:rsidRPr="00C1721B">
              <w:rPr>
                <w:rFonts w:asciiTheme="minorEastAsia" w:hAnsiTheme="minorEastAsia" w:hint="eastAsia"/>
                <w:sz w:val="20"/>
                <w:szCs w:val="20"/>
              </w:rPr>
              <w:t>の３ヶ所以上とする。</w:t>
            </w:r>
          </w:p>
        </w:tc>
      </w:tr>
      <w:tr w:rsidR="009C56F6" w:rsidRPr="00C1721B" w14:paraId="0F30D3C0" w14:textId="77777777" w:rsidTr="007E54A4">
        <w:tc>
          <w:tcPr>
            <w:tcW w:w="1418" w:type="dxa"/>
          </w:tcPr>
          <w:p w14:paraId="4D945545" w14:textId="77777777" w:rsidR="009C56F6" w:rsidRPr="00C1721B" w:rsidRDefault="007E54A4" w:rsidP="007E54A4">
            <w:pPr>
              <w:rPr>
                <w:rFonts w:asciiTheme="minorEastAsia" w:hAnsiTheme="minorEastAsia"/>
                <w:sz w:val="20"/>
                <w:szCs w:val="20"/>
              </w:rPr>
            </w:pPr>
            <w:r w:rsidRPr="00C1721B">
              <w:rPr>
                <w:rFonts w:asciiTheme="minorEastAsia" w:hAnsiTheme="minorEastAsia" w:hint="eastAsia"/>
                <w:sz w:val="20"/>
                <w:szCs w:val="20"/>
              </w:rPr>
              <w:t>６換気</w:t>
            </w:r>
          </w:p>
        </w:tc>
        <w:tc>
          <w:tcPr>
            <w:tcW w:w="1701" w:type="dxa"/>
          </w:tcPr>
          <w:p w14:paraId="4E980F5B" w14:textId="77777777" w:rsidR="009C56F6" w:rsidRPr="00C1721B" w:rsidRDefault="007E54A4" w:rsidP="007E54A4">
            <w:pPr>
              <w:rPr>
                <w:rFonts w:asciiTheme="minorEastAsia" w:hAnsiTheme="minorEastAsia"/>
                <w:sz w:val="20"/>
                <w:szCs w:val="20"/>
              </w:rPr>
            </w:pPr>
            <w:r w:rsidRPr="00C1721B">
              <w:rPr>
                <w:rFonts w:asciiTheme="minorEastAsia" w:hAnsiTheme="minorEastAsia" w:hint="eastAsia"/>
                <w:sz w:val="20"/>
                <w:szCs w:val="20"/>
              </w:rPr>
              <w:t>住戸内の換気</w:t>
            </w:r>
          </w:p>
        </w:tc>
        <w:tc>
          <w:tcPr>
            <w:tcW w:w="6514" w:type="dxa"/>
          </w:tcPr>
          <w:p w14:paraId="3A92075A" w14:textId="77777777" w:rsidR="009C56F6" w:rsidRPr="00C1721B" w:rsidRDefault="007E54A4" w:rsidP="007E54A4">
            <w:pPr>
              <w:rPr>
                <w:rFonts w:asciiTheme="minorEastAsia" w:hAnsiTheme="minorEastAsia"/>
                <w:sz w:val="20"/>
                <w:szCs w:val="20"/>
              </w:rPr>
            </w:pPr>
            <w:r w:rsidRPr="00C1721B">
              <w:rPr>
                <w:rFonts w:asciiTheme="minorEastAsia" w:hAnsiTheme="minorEastAsia" w:hint="eastAsia"/>
                <w:sz w:val="20"/>
                <w:szCs w:val="20"/>
              </w:rPr>
              <w:t>換気扇・排気口等には、外部にステンレスフード</w:t>
            </w:r>
            <w:r w:rsidR="00C1721B">
              <w:rPr>
                <w:rFonts w:asciiTheme="minorEastAsia" w:hAnsiTheme="minorEastAsia" w:hint="eastAsia"/>
                <w:sz w:val="20"/>
                <w:szCs w:val="20"/>
              </w:rPr>
              <w:t>(</w:t>
            </w:r>
            <w:r w:rsidRPr="00C1721B">
              <w:rPr>
                <w:rFonts w:asciiTheme="minorEastAsia" w:hAnsiTheme="minorEastAsia" w:hint="eastAsia"/>
                <w:sz w:val="20"/>
                <w:szCs w:val="20"/>
              </w:rPr>
              <w:t>防虫網付</w:t>
            </w:r>
            <w:r w:rsidR="00C1721B">
              <w:rPr>
                <w:rFonts w:asciiTheme="minorEastAsia" w:hAnsiTheme="minorEastAsia" w:hint="eastAsia"/>
                <w:sz w:val="20"/>
                <w:szCs w:val="20"/>
              </w:rPr>
              <w:t>)</w:t>
            </w:r>
            <w:r w:rsidRPr="00C1721B">
              <w:rPr>
                <w:rFonts w:asciiTheme="minorEastAsia" w:hAnsiTheme="minorEastAsia" w:hint="eastAsia"/>
                <w:sz w:val="20"/>
                <w:szCs w:val="20"/>
              </w:rPr>
              <w:t>等を設置すること。</w:t>
            </w:r>
          </w:p>
        </w:tc>
      </w:tr>
    </w:tbl>
    <w:p w14:paraId="5F382E3C" w14:textId="77777777" w:rsidR="007E54A4" w:rsidRPr="00C1721B" w:rsidRDefault="007E54A4" w:rsidP="007E54A4">
      <w:pPr>
        <w:ind w:left="630" w:hangingChars="300" w:hanging="630"/>
        <w:rPr>
          <w:rFonts w:asciiTheme="minorEastAsia" w:hAnsiTheme="minorEastAsia"/>
          <w:szCs w:val="21"/>
        </w:rPr>
      </w:pPr>
    </w:p>
    <w:p w14:paraId="0952AA90" w14:textId="77777777" w:rsidR="007E54A4" w:rsidRPr="00C1721B" w:rsidRDefault="007E54A4" w:rsidP="007E54A4">
      <w:pPr>
        <w:ind w:left="630" w:hangingChars="300" w:hanging="630"/>
        <w:rPr>
          <w:rFonts w:asciiTheme="minorEastAsia" w:hAnsiTheme="minorEastAsia"/>
          <w:szCs w:val="21"/>
        </w:rPr>
      </w:pPr>
      <w:r w:rsidRPr="00C1721B">
        <w:rPr>
          <w:rFonts w:asciiTheme="minorEastAsia" w:hAnsiTheme="minorEastAsia" w:hint="eastAsia"/>
          <w:szCs w:val="21"/>
        </w:rPr>
        <w:t>Ｄ．屋外附帯仕様</w:t>
      </w:r>
    </w:p>
    <w:tbl>
      <w:tblPr>
        <w:tblStyle w:val="ab"/>
        <w:tblW w:w="0" w:type="auto"/>
        <w:tblInd w:w="-5" w:type="dxa"/>
        <w:tblLook w:val="04A0" w:firstRow="1" w:lastRow="0" w:firstColumn="1" w:lastColumn="0" w:noHBand="0" w:noVBand="1"/>
      </w:tblPr>
      <w:tblGrid>
        <w:gridCol w:w="3119"/>
        <w:gridCol w:w="6514"/>
      </w:tblGrid>
      <w:tr w:rsidR="007E54A4" w:rsidRPr="00C1721B" w14:paraId="5DDB460D" w14:textId="77777777" w:rsidTr="007E54A4">
        <w:tc>
          <w:tcPr>
            <w:tcW w:w="3119" w:type="dxa"/>
            <w:vAlign w:val="center"/>
          </w:tcPr>
          <w:p w14:paraId="436605F8" w14:textId="77777777" w:rsidR="007E54A4" w:rsidRPr="00C1721B" w:rsidRDefault="007E54A4" w:rsidP="007E54A4">
            <w:pPr>
              <w:rPr>
                <w:rFonts w:asciiTheme="minorEastAsia" w:hAnsiTheme="minorEastAsia"/>
                <w:sz w:val="20"/>
                <w:szCs w:val="20"/>
              </w:rPr>
            </w:pPr>
            <w:r w:rsidRPr="00C1721B">
              <w:rPr>
                <w:rFonts w:asciiTheme="minorEastAsia" w:hAnsiTheme="minorEastAsia" w:hint="eastAsia"/>
                <w:sz w:val="20"/>
                <w:szCs w:val="20"/>
              </w:rPr>
              <w:t>１屋根</w:t>
            </w:r>
          </w:p>
        </w:tc>
        <w:tc>
          <w:tcPr>
            <w:tcW w:w="6514" w:type="dxa"/>
          </w:tcPr>
          <w:p w14:paraId="3BFFC2A7" w14:textId="3296741D" w:rsidR="007E54A4" w:rsidRPr="00C1721B" w:rsidRDefault="00DF057F" w:rsidP="007E54A4">
            <w:pPr>
              <w:ind w:left="200" w:hangingChars="100" w:hanging="200"/>
              <w:rPr>
                <w:rFonts w:asciiTheme="minorEastAsia" w:hAnsiTheme="minorEastAsia"/>
                <w:sz w:val="20"/>
                <w:szCs w:val="20"/>
              </w:rPr>
            </w:pPr>
            <w:r w:rsidRPr="00C1721B">
              <w:rPr>
                <w:rFonts w:asciiTheme="minorEastAsia" w:hAnsiTheme="minorEastAsia" w:hint="eastAsia"/>
                <w:sz w:val="20"/>
                <w:szCs w:val="20"/>
              </w:rPr>
              <w:t>積雪、</w:t>
            </w:r>
            <w:r w:rsidR="003B4B5A">
              <w:rPr>
                <w:rFonts w:asciiTheme="minorEastAsia" w:hAnsiTheme="minorEastAsia" w:hint="eastAsia"/>
                <w:sz w:val="20"/>
                <w:szCs w:val="20"/>
              </w:rPr>
              <w:t>防水、</w:t>
            </w:r>
            <w:r w:rsidRPr="00C1721B">
              <w:rPr>
                <w:rFonts w:asciiTheme="minorEastAsia" w:hAnsiTheme="minorEastAsia" w:hint="eastAsia"/>
                <w:sz w:val="20"/>
                <w:szCs w:val="20"/>
              </w:rPr>
              <w:t>メンテナンス性に配慮した仕様とすること。</w:t>
            </w:r>
          </w:p>
        </w:tc>
      </w:tr>
      <w:tr w:rsidR="007E54A4" w:rsidRPr="00C1721B" w14:paraId="36F008C9" w14:textId="77777777" w:rsidTr="007E54A4">
        <w:tc>
          <w:tcPr>
            <w:tcW w:w="3119" w:type="dxa"/>
          </w:tcPr>
          <w:p w14:paraId="401B4234" w14:textId="77777777" w:rsidR="007E54A4" w:rsidRPr="00C1721B" w:rsidRDefault="007E54A4" w:rsidP="007E54A4">
            <w:pPr>
              <w:rPr>
                <w:rFonts w:asciiTheme="minorEastAsia" w:hAnsiTheme="minorEastAsia"/>
                <w:sz w:val="20"/>
                <w:szCs w:val="20"/>
              </w:rPr>
            </w:pPr>
            <w:r w:rsidRPr="00C1721B">
              <w:rPr>
                <w:rFonts w:asciiTheme="minorEastAsia" w:hAnsiTheme="minorEastAsia" w:hint="eastAsia"/>
                <w:sz w:val="20"/>
                <w:szCs w:val="20"/>
              </w:rPr>
              <w:t>２外壁・軒等</w:t>
            </w:r>
          </w:p>
        </w:tc>
        <w:tc>
          <w:tcPr>
            <w:tcW w:w="6514" w:type="dxa"/>
          </w:tcPr>
          <w:p w14:paraId="70C7AACA" w14:textId="77777777" w:rsidR="007E54A4" w:rsidRPr="00C1721B" w:rsidRDefault="00DF057F" w:rsidP="007E54A4">
            <w:pPr>
              <w:rPr>
                <w:rFonts w:asciiTheme="minorEastAsia" w:hAnsiTheme="minorEastAsia"/>
                <w:sz w:val="20"/>
                <w:szCs w:val="20"/>
              </w:rPr>
            </w:pPr>
            <w:r w:rsidRPr="00C1721B">
              <w:rPr>
                <w:rFonts w:asciiTheme="minorEastAsia" w:hAnsiTheme="minorEastAsia" w:hint="eastAsia"/>
                <w:sz w:val="20"/>
                <w:szCs w:val="20"/>
              </w:rPr>
              <w:t>防水、防火性能を有する材料に配慮した仕様とすること。</w:t>
            </w:r>
          </w:p>
        </w:tc>
      </w:tr>
      <w:tr w:rsidR="007E54A4" w:rsidRPr="00C1721B" w14:paraId="4871A044" w14:textId="77777777" w:rsidTr="007E54A4">
        <w:tc>
          <w:tcPr>
            <w:tcW w:w="3119" w:type="dxa"/>
          </w:tcPr>
          <w:p w14:paraId="318DD52C" w14:textId="77777777" w:rsidR="007E54A4" w:rsidRPr="00C1721B" w:rsidRDefault="007E54A4" w:rsidP="007E54A4">
            <w:pPr>
              <w:rPr>
                <w:rFonts w:asciiTheme="minorEastAsia" w:hAnsiTheme="minorEastAsia"/>
                <w:sz w:val="20"/>
                <w:szCs w:val="20"/>
              </w:rPr>
            </w:pPr>
            <w:r w:rsidRPr="00C1721B">
              <w:rPr>
                <w:rFonts w:asciiTheme="minorEastAsia" w:hAnsiTheme="minorEastAsia" w:hint="eastAsia"/>
                <w:sz w:val="20"/>
                <w:szCs w:val="20"/>
              </w:rPr>
              <w:t>３開口部</w:t>
            </w:r>
          </w:p>
        </w:tc>
        <w:tc>
          <w:tcPr>
            <w:tcW w:w="6514" w:type="dxa"/>
          </w:tcPr>
          <w:p w14:paraId="2937BDC5" w14:textId="77777777" w:rsidR="007E54A4" w:rsidRPr="00C1721B" w:rsidRDefault="00DF057F" w:rsidP="00DF057F">
            <w:pPr>
              <w:ind w:left="200" w:hangingChars="100" w:hanging="200"/>
              <w:rPr>
                <w:rFonts w:asciiTheme="minorEastAsia" w:hAnsiTheme="minorEastAsia"/>
                <w:sz w:val="20"/>
                <w:szCs w:val="20"/>
              </w:rPr>
            </w:pPr>
            <w:r w:rsidRPr="00C1721B">
              <w:rPr>
                <w:rFonts w:asciiTheme="minorEastAsia" w:hAnsiTheme="minorEastAsia" w:hint="eastAsia"/>
                <w:sz w:val="20"/>
                <w:szCs w:val="20"/>
              </w:rPr>
              <w:t>①アルミ樹脂サッシとし、次世代省エネ基準を満足する性能を有すること</w:t>
            </w:r>
            <w:r w:rsidR="00C1721B">
              <w:rPr>
                <w:rFonts w:asciiTheme="minorEastAsia" w:hAnsiTheme="minorEastAsia" w:hint="eastAsia"/>
                <w:sz w:val="20"/>
                <w:szCs w:val="20"/>
              </w:rPr>
              <w:t>(</w:t>
            </w:r>
            <w:r w:rsidRPr="00C1721B">
              <w:rPr>
                <w:rFonts w:asciiTheme="minorEastAsia" w:hAnsiTheme="minorEastAsia" w:hint="eastAsia"/>
                <w:sz w:val="20"/>
                <w:szCs w:val="20"/>
              </w:rPr>
              <w:t>内窓を含む</w:t>
            </w:r>
            <w:r w:rsidR="00C1721B">
              <w:rPr>
                <w:rFonts w:asciiTheme="minorEastAsia" w:hAnsiTheme="minorEastAsia" w:hint="eastAsia"/>
                <w:sz w:val="20"/>
                <w:szCs w:val="20"/>
              </w:rPr>
              <w:t>)</w:t>
            </w:r>
            <w:r w:rsidRPr="00C1721B">
              <w:rPr>
                <w:rFonts w:asciiTheme="minorEastAsia" w:hAnsiTheme="minorEastAsia" w:hint="eastAsia"/>
                <w:sz w:val="20"/>
                <w:szCs w:val="20"/>
              </w:rPr>
              <w:t>。</w:t>
            </w:r>
          </w:p>
          <w:p w14:paraId="5A77FEAA" w14:textId="77777777" w:rsidR="00DF057F" w:rsidRPr="00C1721B" w:rsidRDefault="00DF057F" w:rsidP="00DF057F">
            <w:pPr>
              <w:ind w:left="200" w:hangingChars="100" w:hanging="200"/>
              <w:rPr>
                <w:rFonts w:asciiTheme="minorEastAsia" w:hAnsiTheme="minorEastAsia"/>
                <w:sz w:val="20"/>
                <w:szCs w:val="20"/>
              </w:rPr>
            </w:pPr>
            <w:r w:rsidRPr="00C1721B">
              <w:rPr>
                <w:rFonts w:asciiTheme="minorEastAsia" w:hAnsiTheme="minorEastAsia" w:hint="eastAsia"/>
                <w:sz w:val="20"/>
                <w:szCs w:val="20"/>
              </w:rPr>
              <w:t>②開口部には網戸を設置すること。</w:t>
            </w:r>
          </w:p>
        </w:tc>
      </w:tr>
      <w:tr w:rsidR="007E54A4" w:rsidRPr="00C1721B" w14:paraId="45DEDD66" w14:textId="77777777" w:rsidTr="007E54A4">
        <w:tc>
          <w:tcPr>
            <w:tcW w:w="3119" w:type="dxa"/>
          </w:tcPr>
          <w:p w14:paraId="4A1E28BE" w14:textId="77777777" w:rsidR="007E54A4" w:rsidRPr="00C1721B" w:rsidRDefault="007E54A4" w:rsidP="007E54A4">
            <w:pPr>
              <w:rPr>
                <w:rFonts w:asciiTheme="minorEastAsia" w:hAnsiTheme="minorEastAsia"/>
                <w:sz w:val="20"/>
                <w:szCs w:val="20"/>
              </w:rPr>
            </w:pPr>
            <w:r w:rsidRPr="00C1721B">
              <w:rPr>
                <w:rFonts w:asciiTheme="minorEastAsia" w:hAnsiTheme="minorEastAsia" w:hint="eastAsia"/>
                <w:sz w:val="20"/>
                <w:szCs w:val="20"/>
              </w:rPr>
              <w:t>４駐車場</w:t>
            </w:r>
          </w:p>
        </w:tc>
        <w:tc>
          <w:tcPr>
            <w:tcW w:w="6514" w:type="dxa"/>
          </w:tcPr>
          <w:p w14:paraId="6B07A5A2" w14:textId="25FB7553" w:rsidR="00DF057F" w:rsidRPr="004651FE" w:rsidRDefault="004651FE" w:rsidP="004651FE">
            <w:pPr>
              <w:ind w:left="200" w:hangingChars="100" w:hanging="200"/>
              <w:rPr>
                <w:rFonts w:asciiTheme="minorEastAsia" w:hAnsiTheme="minorEastAsia"/>
                <w:sz w:val="20"/>
                <w:szCs w:val="20"/>
              </w:rPr>
            </w:pPr>
            <w:r>
              <w:rPr>
                <w:rFonts w:asciiTheme="minorEastAsia" w:hAnsiTheme="minorEastAsia" w:hint="eastAsia"/>
                <w:sz w:val="20"/>
                <w:szCs w:val="20"/>
              </w:rPr>
              <w:t>①</w:t>
            </w:r>
            <w:r w:rsidR="00DF057F" w:rsidRPr="004651FE">
              <w:rPr>
                <w:rFonts w:asciiTheme="minorEastAsia" w:hAnsiTheme="minorEastAsia" w:hint="eastAsia"/>
                <w:sz w:val="20"/>
                <w:szCs w:val="20"/>
              </w:rPr>
              <w:t>直角駐車を基本とし、舗装ライン及び舗装路面に通し番号を入れること。</w:t>
            </w:r>
          </w:p>
          <w:p w14:paraId="1F6A2374" w14:textId="41382892" w:rsidR="00DF057F" w:rsidRPr="004651FE" w:rsidRDefault="004651FE" w:rsidP="004651FE">
            <w:pPr>
              <w:ind w:left="200" w:hangingChars="100" w:hanging="200"/>
              <w:rPr>
                <w:rFonts w:asciiTheme="minorEastAsia" w:hAnsiTheme="minorEastAsia"/>
                <w:sz w:val="20"/>
                <w:szCs w:val="20"/>
              </w:rPr>
            </w:pPr>
            <w:r w:rsidRPr="004651FE">
              <w:rPr>
                <w:rFonts w:asciiTheme="minorEastAsia" w:hAnsiTheme="minorEastAsia" w:hint="eastAsia"/>
                <w:sz w:val="20"/>
                <w:szCs w:val="20"/>
              </w:rPr>
              <w:t>②</w:t>
            </w:r>
            <w:r w:rsidR="00DF057F" w:rsidRPr="004651FE">
              <w:rPr>
                <w:rFonts w:asciiTheme="minorEastAsia" w:hAnsiTheme="minorEastAsia" w:hint="eastAsia"/>
                <w:sz w:val="20"/>
                <w:szCs w:val="20"/>
              </w:rPr>
              <w:t>駐車場は、１台あたり幅2,500mm以上、奥行き5,000mm以上とすること</w:t>
            </w:r>
            <w:r w:rsidRPr="004651FE">
              <w:rPr>
                <w:rFonts w:asciiTheme="minorEastAsia" w:hAnsiTheme="minorEastAsia" w:hint="eastAsia"/>
                <w:sz w:val="20"/>
                <w:szCs w:val="20"/>
              </w:rPr>
              <w:t>（6台は必須）</w:t>
            </w:r>
            <w:r w:rsidR="00DF057F" w:rsidRPr="004651FE">
              <w:rPr>
                <w:rFonts w:asciiTheme="minorEastAsia" w:hAnsiTheme="minorEastAsia" w:hint="eastAsia"/>
                <w:sz w:val="20"/>
                <w:szCs w:val="20"/>
              </w:rPr>
              <w:t>。</w:t>
            </w:r>
            <w:r w:rsidRPr="004651FE">
              <w:rPr>
                <w:rFonts w:asciiTheme="minorEastAsia" w:hAnsiTheme="minorEastAsia" w:hint="eastAsia"/>
                <w:sz w:val="20"/>
                <w:szCs w:val="20"/>
              </w:rPr>
              <w:t>ただし、3台は、軽自動車サイズも可とする。</w:t>
            </w:r>
          </w:p>
        </w:tc>
      </w:tr>
    </w:tbl>
    <w:p w14:paraId="11E07E1B" w14:textId="77777777" w:rsidR="00EC0617" w:rsidRDefault="00EC0617">
      <w:pPr>
        <w:widowControl/>
        <w:jc w:val="left"/>
        <w:rPr>
          <w:rFonts w:asciiTheme="minorEastAsia" w:hAnsiTheme="minorEastAsia"/>
          <w:szCs w:val="21"/>
        </w:rPr>
      </w:pPr>
    </w:p>
    <w:p w14:paraId="7239FB4B" w14:textId="77777777" w:rsidR="004651FE" w:rsidRDefault="004651FE">
      <w:pPr>
        <w:widowControl/>
        <w:jc w:val="left"/>
        <w:rPr>
          <w:rFonts w:asciiTheme="minorEastAsia" w:hAnsiTheme="minorEastAsia"/>
          <w:szCs w:val="21"/>
        </w:rPr>
      </w:pPr>
    </w:p>
    <w:p w14:paraId="4E9B8BDA" w14:textId="77777777" w:rsidR="004651FE" w:rsidRDefault="004651FE">
      <w:pPr>
        <w:widowControl/>
        <w:jc w:val="left"/>
        <w:rPr>
          <w:rFonts w:asciiTheme="minorEastAsia" w:hAnsiTheme="minorEastAsia"/>
          <w:szCs w:val="21"/>
        </w:rPr>
      </w:pPr>
    </w:p>
    <w:p w14:paraId="7FACF815" w14:textId="77777777" w:rsidR="004651FE" w:rsidRDefault="004651FE">
      <w:pPr>
        <w:widowControl/>
        <w:jc w:val="left"/>
        <w:rPr>
          <w:rFonts w:asciiTheme="minorEastAsia" w:hAnsiTheme="minorEastAsia"/>
          <w:szCs w:val="21"/>
        </w:rPr>
      </w:pPr>
    </w:p>
    <w:p w14:paraId="43BA4C09" w14:textId="77777777" w:rsidR="00660777" w:rsidRDefault="00660777">
      <w:pPr>
        <w:widowControl/>
        <w:jc w:val="left"/>
        <w:rPr>
          <w:rFonts w:asciiTheme="minorEastAsia" w:hAnsiTheme="minorEastAsia"/>
          <w:szCs w:val="21"/>
        </w:rPr>
      </w:pPr>
    </w:p>
    <w:p w14:paraId="5120F2AC" w14:textId="77777777" w:rsidR="004651FE" w:rsidRDefault="004651FE">
      <w:pPr>
        <w:widowControl/>
        <w:jc w:val="left"/>
        <w:rPr>
          <w:rFonts w:asciiTheme="minorEastAsia" w:hAnsiTheme="minorEastAsia"/>
          <w:szCs w:val="21"/>
        </w:rPr>
      </w:pPr>
    </w:p>
    <w:p w14:paraId="63F753D0" w14:textId="77777777" w:rsidR="00660777" w:rsidRDefault="00660777">
      <w:pPr>
        <w:widowControl/>
        <w:jc w:val="left"/>
        <w:rPr>
          <w:rFonts w:asciiTheme="minorEastAsia" w:hAnsiTheme="minorEastAsia"/>
          <w:szCs w:val="21"/>
        </w:rPr>
      </w:pPr>
    </w:p>
    <w:p w14:paraId="05A85916" w14:textId="77777777" w:rsidR="00660777" w:rsidRDefault="00660777">
      <w:pPr>
        <w:widowControl/>
        <w:jc w:val="left"/>
        <w:rPr>
          <w:rFonts w:asciiTheme="minorEastAsia" w:hAnsiTheme="minorEastAsia"/>
          <w:szCs w:val="21"/>
        </w:rPr>
      </w:pPr>
    </w:p>
    <w:p w14:paraId="6FB447E5" w14:textId="77777777" w:rsidR="00660777" w:rsidRDefault="00660777">
      <w:pPr>
        <w:widowControl/>
        <w:jc w:val="left"/>
        <w:rPr>
          <w:rFonts w:asciiTheme="minorEastAsia" w:hAnsiTheme="minorEastAsia"/>
          <w:szCs w:val="21"/>
        </w:rPr>
      </w:pPr>
    </w:p>
    <w:p w14:paraId="460FCE9C" w14:textId="77777777" w:rsidR="00660777" w:rsidRDefault="00660777">
      <w:pPr>
        <w:widowControl/>
        <w:jc w:val="left"/>
        <w:rPr>
          <w:rFonts w:asciiTheme="minorEastAsia" w:hAnsiTheme="minorEastAsia"/>
          <w:szCs w:val="21"/>
        </w:rPr>
      </w:pPr>
    </w:p>
    <w:p w14:paraId="37C03F20" w14:textId="77777777" w:rsidR="00660777" w:rsidRDefault="00660777">
      <w:pPr>
        <w:widowControl/>
        <w:jc w:val="left"/>
        <w:rPr>
          <w:rFonts w:asciiTheme="minorEastAsia" w:hAnsiTheme="minorEastAsia"/>
          <w:szCs w:val="21"/>
        </w:rPr>
      </w:pPr>
    </w:p>
    <w:p w14:paraId="41E4ECA6" w14:textId="77777777" w:rsidR="00660777" w:rsidRDefault="00660777">
      <w:pPr>
        <w:widowControl/>
        <w:jc w:val="left"/>
        <w:rPr>
          <w:rFonts w:asciiTheme="minorEastAsia" w:hAnsiTheme="minorEastAsia"/>
          <w:szCs w:val="21"/>
        </w:rPr>
      </w:pPr>
    </w:p>
    <w:p w14:paraId="629BCF49" w14:textId="77777777" w:rsidR="00660777" w:rsidRDefault="00660777">
      <w:pPr>
        <w:widowControl/>
        <w:jc w:val="left"/>
        <w:rPr>
          <w:rFonts w:asciiTheme="minorEastAsia" w:hAnsiTheme="minorEastAsia"/>
          <w:szCs w:val="21"/>
        </w:rPr>
      </w:pPr>
    </w:p>
    <w:p w14:paraId="4829FB29" w14:textId="77777777" w:rsidR="004651FE" w:rsidRDefault="004651FE">
      <w:pPr>
        <w:widowControl/>
        <w:jc w:val="left"/>
        <w:rPr>
          <w:rFonts w:asciiTheme="minorEastAsia" w:hAnsiTheme="minorEastAsia"/>
          <w:szCs w:val="21"/>
        </w:rPr>
      </w:pPr>
    </w:p>
    <w:p w14:paraId="6C52826F" w14:textId="77777777" w:rsidR="00DF057F" w:rsidRPr="00C1721B" w:rsidRDefault="00DF057F" w:rsidP="00DF057F">
      <w:pPr>
        <w:ind w:left="630" w:hangingChars="300" w:hanging="630"/>
        <w:rPr>
          <w:rFonts w:asciiTheme="minorEastAsia" w:hAnsiTheme="minorEastAsia"/>
          <w:szCs w:val="21"/>
        </w:rPr>
      </w:pPr>
      <w:r w:rsidRPr="00C1721B">
        <w:rPr>
          <w:rFonts w:asciiTheme="minorEastAsia" w:hAnsiTheme="minorEastAsia" w:hint="eastAsia"/>
          <w:szCs w:val="21"/>
        </w:rPr>
        <w:lastRenderedPageBreak/>
        <w:t>６</w:t>
      </w:r>
      <w:r w:rsidRPr="00C1721B">
        <w:rPr>
          <w:rFonts w:asciiTheme="minorEastAsia" w:hAnsiTheme="minorEastAsia"/>
          <w:szCs w:val="21"/>
        </w:rPr>
        <w:t>．</w:t>
      </w:r>
      <w:r w:rsidRPr="00C1721B">
        <w:rPr>
          <w:rFonts w:asciiTheme="minorEastAsia" w:hAnsiTheme="minorEastAsia" w:hint="eastAsia"/>
          <w:szCs w:val="21"/>
        </w:rPr>
        <w:t>要求性能</w:t>
      </w:r>
    </w:p>
    <w:p w14:paraId="4811C520" w14:textId="77777777" w:rsidR="00660777" w:rsidRDefault="00DF057F" w:rsidP="00DF057F">
      <w:pPr>
        <w:rPr>
          <w:rFonts w:asciiTheme="minorEastAsia" w:hAnsiTheme="minorEastAsia"/>
          <w:szCs w:val="21"/>
        </w:rPr>
      </w:pPr>
      <w:r w:rsidRPr="00C1721B">
        <w:rPr>
          <w:rFonts w:asciiTheme="minorEastAsia" w:hAnsiTheme="minorEastAsia" w:hint="eastAsia"/>
          <w:szCs w:val="21"/>
        </w:rPr>
        <w:t xml:space="preserve">　住宅の品質の確保の促進等に関する法律</w:t>
      </w:r>
      <w:r w:rsidR="00C1721B">
        <w:rPr>
          <w:rFonts w:asciiTheme="minorEastAsia" w:hAnsiTheme="minorEastAsia" w:hint="eastAsia"/>
          <w:szCs w:val="21"/>
        </w:rPr>
        <w:t>(</w:t>
      </w:r>
      <w:r w:rsidRPr="00C1721B">
        <w:rPr>
          <w:rFonts w:asciiTheme="minorEastAsia" w:hAnsiTheme="minorEastAsia" w:hint="eastAsia"/>
          <w:szCs w:val="21"/>
        </w:rPr>
        <w:t>平成11年法律第81号</w:t>
      </w:r>
      <w:r w:rsidR="00C1721B">
        <w:rPr>
          <w:rFonts w:asciiTheme="minorEastAsia" w:hAnsiTheme="minorEastAsia" w:hint="eastAsia"/>
          <w:szCs w:val="21"/>
        </w:rPr>
        <w:t>)</w:t>
      </w:r>
      <w:r w:rsidRPr="00C1721B">
        <w:rPr>
          <w:rFonts w:asciiTheme="minorEastAsia" w:hAnsiTheme="minorEastAsia" w:hint="eastAsia"/>
          <w:szCs w:val="21"/>
        </w:rPr>
        <w:t>の住宅性能表示制度に基づく住宅性能評価及び性能表示を行うこと。</w:t>
      </w:r>
      <w:r w:rsidR="00660777" w:rsidRPr="004F3B68">
        <w:rPr>
          <w:rFonts w:asciiTheme="minorEastAsia" w:hAnsiTheme="minorEastAsia" w:hint="eastAsia"/>
          <w:szCs w:val="21"/>
        </w:rPr>
        <w:t>（但し、代表１住戸のみ性能評価及び性能表示を行うこととする。）</w:t>
      </w:r>
      <w:r w:rsidR="00660777">
        <w:rPr>
          <w:rFonts w:asciiTheme="minorEastAsia" w:hAnsiTheme="minorEastAsia" w:hint="eastAsia"/>
          <w:szCs w:val="21"/>
        </w:rPr>
        <w:t xml:space="preserve">　</w:t>
      </w:r>
    </w:p>
    <w:p w14:paraId="3462D81B" w14:textId="6CC436B0" w:rsidR="00DF057F" w:rsidRPr="00C1721B" w:rsidRDefault="00660777" w:rsidP="00DF057F">
      <w:pPr>
        <w:rPr>
          <w:rFonts w:asciiTheme="minorEastAsia" w:hAnsiTheme="minorEastAsia"/>
          <w:szCs w:val="21"/>
        </w:rPr>
      </w:pPr>
      <w:r>
        <w:rPr>
          <w:rFonts w:asciiTheme="minorEastAsia" w:hAnsiTheme="minorEastAsia" w:hint="eastAsia"/>
          <w:szCs w:val="21"/>
        </w:rPr>
        <w:t xml:space="preserve">　</w:t>
      </w:r>
      <w:r w:rsidR="00DF057F" w:rsidRPr="00C1721B">
        <w:rPr>
          <w:rFonts w:asciiTheme="minorEastAsia" w:hAnsiTheme="minorEastAsia" w:hint="eastAsia"/>
          <w:szCs w:val="21"/>
        </w:rPr>
        <w:t>要求性能は、</w:t>
      </w:r>
      <w:r w:rsidR="004651FE">
        <w:rPr>
          <w:rFonts w:asciiTheme="minorEastAsia" w:hAnsiTheme="minorEastAsia" w:hint="eastAsia"/>
          <w:szCs w:val="21"/>
        </w:rPr>
        <w:t>以下</w:t>
      </w:r>
      <w:r w:rsidR="00DF057F" w:rsidRPr="00C1721B">
        <w:rPr>
          <w:rFonts w:asciiTheme="minorEastAsia" w:hAnsiTheme="minorEastAsia" w:hint="eastAsia"/>
          <w:szCs w:val="21"/>
        </w:rPr>
        <w:t>に表示している等級とすること。</w:t>
      </w:r>
    </w:p>
    <w:tbl>
      <w:tblPr>
        <w:tblStyle w:val="ab"/>
        <w:tblW w:w="0" w:type="auto"/>
        <w:tblInd w:w="-5" w:type="dxa"/>
        <w:tblLook w:val="04A0" w:firstRow="1" w:lastRow="0" w:firstColumn="1" w:lastColumn="0" w:noHBand="0" w:noVBand="1"/>
      </w:tblPr>
      <w:tblGrid>
        <w:gridCol w:w="1418"/>
        <w:gridCol w:w="2435"/>
        <w:gridCol w:w="3660"/>
        <w:gridCol w:w="1276"/>
        <w:gridCol w:w="844"/>
      </w:tblGrid>
      <w:tr w:rsidR="006D1A87" w:rsidRPr="00C1721B" w14:paraId="7205D681" w14:textId="77777777" w:rsidTr="006D1A87">
        <w:tc>
          <w:tcPr>
            <w:tcW w:w="1418" w:type="dxa"/>
            <w:vAlign w:val="center"/>
          </w:tcPr>
          <w:p w14:paraId="4F096058" w14:textId="77777777" w:rsidR="006D1A87" w:rsidRPr="00C1721B" w:rsidRDefault="006D1A87" w:rsidP="00EE28A2">
            <w:pPr>
              <w:rPr>
                <w:rFonts w:asciiTheme="minorEastAsia" w:hAnsiTheme="minorEastAsia"/>
                <w:sz w:val="20"/>
                <w:szCs w:val="20"/>
              </w:rPr>
            </w:pPr>
            <w:r w:rsidRPr="00C1721B">
              <w:rPr>
                <w:rFonts w:asciiTheme="minorEastAsia" w:hAnsiTheme="minorEastAsia" w:hint="eastAsia"/>
                <w:sz w:val="20"/>
                <w:szCs w:val="20"/>
              </w:rPr>
              <w:t>要求区分</w:t>
            </w:r>
          </w:p>
        </w:tc>
        <w:tc>
          <w:tcPr>
            <w:tcW w:w="6095" w:type="dxa"/>
            <w:gridSpan w:val="2"/>
          </w:tcPr>
          <w:p w14:paraId="35C1F652" w14:textId="77777777" w:rsidR="006D1A87" w:rsidRPr="00C1721B" w:rsidRDefault="006D1A87" w:rsidP="00EE28A2">
            <w:pPr>
              <w:ind w:left="200" w:hangingChars="100" w:hanging="200"/>
              <w:rPr>
                <w:rFonts w:asciiTheme="minorEastAsia" w:hAnsiTheme="minorEastAsia"/>
                <w:sz w:val="20"/>
                <w:szCs w:val="20"/>
              </w:rPr>
            </w:pPr>
            <w:r w:rsidRPr="00C1721B">
              <w:rPr>
                <w:rFonts w:asciiTheme="minorEastAsia" w:hAnsiTheme="minorEastAsia" w:hint="eastAsia"/>
                <w:sz w:val="20"/>
                <w:szCs w:val="20"/>
              </w:rPr>
              <w:t>表示すべき項目</w:t>
            </w:r>
          </w:p>
        </w:tc>
        <w:tc>
          <w:tcPr>
            <w:tcW w:w="1276" w:type="dxa"/>
          </w:tcPr>
          <w:p w14:paraId="6D138645" w14:textId="77777777" w:rsidR="006D1A87" w:rsidRPr="00C1721B" w:rsidRDefault="006D1A87" w:rsidP="00EE28A2">
            <w:pPr>
              <w:ind w:left="200" w:hangingChars="100" w:hanging="200"/>
              <w:rPr>
                <w:rFonts w:asciiTheme="minorEastAsia" w:hAnsiTheme="minorEastAsia"/>
                <w:sz w:val="20"/>
                <w:szCs w:val="20"/>
              </w:rPr>
            </w:pPr>
            <w:r w:rsidRPr="00C1721B">
              <w:rPr>
                <w:rFonts w:asciiTheme="minorEastAsia" w:hAnsiTheme="minorEastAsia" w:hint="eastAsia"/>
                <w:sz w:val="20"/>
                <w:szCs w:val="20"/>
              </w:rPr>
              <w:t>表示の方法</w:t>
            </w:r>
          </w:p>
        </w:tc>
        <w:tc>
          <w:tcPr>
            <w:tcW w:w="844" w:type="dxa"/>
          </w:tcPr>
          <w:p w14:paraId="21130725" w14:textId="77777777" w:rsidR="006D1A87" w:rsidRPr="00C1721B" w:rsidRDefault="006D1A87" w:rsidP="00EE28A2">
            <w:pPr>
              <w:ind w:left="200" w:hangingChars="100" w:hanging="200"/>
              <w:rPr>
                <w:rFonts w:asciiTheme="minorEastAsia" w:hAnsiTheme="minorEastAsia"/>
                <w:sz w:val="20"/>
                <w:szCs w:val="20"/>
              </w:rPr>
            </w:pPr>
            <w:r w:rsidRPr="00C1721B">
              <w:rPr>
                <w:rFonts w:asciiTheme="minorEastAsia" w:hAnsiTheme="minorEastAsia" w:hint="eastAsia"/>
                <w:sz w:val="20"/>
                <w:szCs w:val="20"/>
              </w:rPr>
              <w:t>要求</w:t>
            </w:r>
          </w:p>
        </w:tc>
      </w:tr>
      <w:tr w:rsidR="0077463D" w:rsidRPr="00C1721B" w14:paraId="1F6F0041" w14:textId="77777777" w:rsidTr="006D1A87">
        <w:tc>
          <w:tcPr>
            <w:tcW w:w="1418" w:type="dxa"/>
            <w:vMerge w:val="restart"/>
          </w:tcPr>
          <w:p w14:paraId="6502F850" w14:textId="77777777" w:rsidR="0077463D" w:rsidRPr="00C1721B" w:rsidRDefault="0077463D" w:rsidP="00EE28A2">
            <w:pPr>
              <w:rPr>
                <w:rFonts w:asciiTheme="minorEastAsia" w:hAnsiTheme="minorEastAsia"/>
                <w:sz w:val="20"/>
                <w:szCs w:val="20"/>
              </w:rPr>
            </w:pPr>
            <w:r w:rsidRPr="00C1721B">
              <w:rPr>
                <w:rFonts w:asciiTheme="minorEastAsia" w:hAnsiTheme="minorEastAsia" w:hint="eastAsia"/>
                <w:sz w:val="20"/>
                <w:szCs w:val="20"/>
              </w:rPr>
              <w:t>１構造安定</w:t>
            </w:r>
          </w:p>
        </w:tc>
        <w:tc>
          <w:tcPr>
            <w:tcW w:w="6095" w:type="dxa"/>
            <w:gridSpan w:val="2"/>
          </w:tcPr>
          <w:p w14:paraId="3DFD132B" w14:textId="77777777" w:rsidR="0077463D" w:rsidRPr="00C1721B" w:rsidRDefault="00C1721B" w:rsidP="00EE28A2">
            <w:pPr>
              <w:rPr>
                <w:rFonts w:asciiTheme="minorEastAsia" w:hAnsiTheme="minorEastAsia"/>
                <w:sz w:val="20"/>
                <w:szCs w:val="20"/>
              </w:rPr>
            </w:pPr>
            <w:r>
              <w:rPr>
                <w:rFonts w:asciiTheme="minorEastAsia" w:hAnsiTheme="minorEastAsia" w:hint="eastAsia"/>
                <w:sz w:val="20"/>
                <w:szCs w:val="20"/>
              </w:rPr>
              <w:t>(</w:t>
            </w:r>
            <w:r w:rsidR="0077463D" w:rsidRPr="00C1721B">
              <w:rPr>
                <w:rFonts w:asciiTheme="minorEastAsia" w:hAnsiTheme="minorEastAsia" w:hint="eastAsia"/>
                <w:sz w:val="20"/>
                <w:szCs w:val="20"/>
              </w:rPr>
              <w:t>１</w:t>
            </w:r>
            <w:r>
              <w:rPr>
                <w:rFonts w:asciiTheme="minorEastAsia" w:hAnsiTheme="minorEastAsia" w:hint="eastAsia"/>
                <w:sz w:val="20"/>
                <w:szCs w:val="20"/>
              </w:rPr>
              <w:t>)</w:t>
            </w:r>
            <w:r w:rsidR="0077463D" w:rsidRPr="00C1721B">
              <w:rPr>
                <w:rFonts w:asciiTheme="minorEastAsia" w:hAnsiTheme="minorEastAsia" w:hint="eastAsia"/>
                <w:sz w:val="20"/>
                <w:szCs w:val="20"/>
              </w:rPr>
              <w:t>耐震等級</w:t>
            </w:r>
            <w:r>
              <w:rPr>
                <w:rFonts w:asciiTheme="minorEastAsia" w:hAnsiTheme="minorEastAsia" w:hint="eastAsia"/>
                <w:sz w:val="20"/>
                <w:szCs w:val="20"/>
              </w:rPr>
              <w:t>(</w:t>
            </w:r>
            <w:r w:rsidR="0077463D" w:rsidRPr="00C1721B">
              <w:rPr>
                <w:rFonts w:asciiTheme="minorEastAsia" w:hAnsiTheme="minorEastAsia" w:hint="eastAsia"/>
                <w:sz w:val="20"/>
                <w:szCs w:val="20"/>
              </w:rPr>
              <w:t>構造躯体の倒壊等防止</w:t>
            </w:r>
            <w:r>
              <w:rPr>
                <w:rFonts w:asciiTheme="minorEastAsia" w:hAnsiTheme="minorEastAsia" w:hint="eastAsia"/>
                <w:sz w:val="20"/>
                <w:szCs w:val="20"/>
              </w:rPr>
              <w:t>)</w:t>
            </w:r>
          </w:p>
        </w:tc>
        <w:tc>
          <w:tcPr>
            <w:tcW w:w="1276" w:type="dxa"/>
          </w:tcPr>
          <w:p w14:paraId="30D526FF" w14:textId="77777777" w:rsidR="0077463D" w:rsidRPr="00C1721B" w:rsidRDefault="0077463D" w:rsidP="00EE28A2">
            <w:pPr>
              <w:rPr>
                <w:rFonts w:asciiTheme="minorEastAsia" w:hAnsiTheme="minorEastAsia"/>
                <w:sz w:val="20"/>
                <w:szCs w:val="20"/>
              </w:rPr>
            </w:pPr>
            <w:r w:rsidRPr="00C1721B">
              <w:rPr>
                <w:rFonts w:asciiTheme="minorEastAsia" w:hAnsiTheme="minorEastAsia" w:hint="eastAsia"/>
                <w:sz w:val="20"/>
                <w:szCs w:val="20"/>
              </w:rPr>
              <w:t>等級による</w:t>
            </w:r>
          </w:p>
        </w:tc>
        <w:tc>
          <w:tcPr>
            <w:tcW w:w="844" w:type="dxa"/>
          </w:tcPr>
          <w:p w14:paraId="7C45DE53" w14:textId="77777777" w:rsidR="0077463D" w:rsidRPr="00C1721B" w:rsidRDefault="0077463D" w:rsidP="00EE28A2">
            <w:pPr>
              <w:rPr>
                <w:rFonts w:asciiTheme="minorEastAsia" w:hAnsiTheme="minorEastAsia"/>
                <w:sz w:val="20"/>
                <w:szCs w:val="20"/>
              </w:rPr>
            </w:pPr>
            <w:r w:rsidRPr="00C1721B">
              <w:rPr>
                <w:rFonts w:asciiTheme="minorEastAsia" w:hAnsiTheme="minorEastAsia" w:hint="eastAsia"/>
                <w:sz w:val="20"/>
                <w:szCs w:val="20"/>
              </w:rPr>
              <w:t>等級１</w:t>
            </w:r>
          </w:p>
        </w:tc>
      </w:tr>
      <w:tr w:rsidR="0077463D" w:rsidRPr="00C1721B" w14:paraId="6CC94905" w14:textId="77777777" w:rsidTr="006107F5">
        <w:tc>
          <w:tcPr>
            <w:tcW w:w="1418" w:type="dxa"/>
            <w:vMerge/>
          </w:tcPr>
          <w:p w14:paraId="006978E3" w14:textId="77777777" w:rsidR="0077463D" w:rsidRPr="00C1721B" w:rsidRDefault="0077463D" w:rsidP="009A1582">
            <w:pPr>
              <w:rPr>
                <w:rFonts w:asciiTheme="minorEastAsia" w:hAnsiTheme="minorEastAsia"/>
                <w:sz w:val="20"/>
                <w:szCs w:val="20"/>
              </w:rPr>
            </w:pPr>
          </w:p>
        </w:tc>
        <w:tc>
          <w:tcPr>
            <w:tcW w:w="6095" w:type="dxa"/>
            <w:gridSpan w:val="2"/>
          </w:tcPr>
          <w:p w14:paraId="694F4393" w14:textId="77777777" w:rsidR="0077463D" w:rsidRPr="00C1721B" w:rsidRDefault="00C1721B" w:rsidP="009A1582">
            <w:pPr>
              <w:rPr>
                <w:rFonts w:asciiTheme="minorEastAsia" w:hAnsiTheme="minorEastAsia"/>
                <w:sz w:val="20"/>
                <w:szCs w:val="20"/>
              </w:rPr>
            </w:pPr>
            <w:r>
              <w:rPr>
                <w:rFonts w:asciiTheme="minorEastAsia" w:hAnsiTheme="minorEastAsia" w:hint="eastAsia"/>
                <w:sz w:val="20"/>
                <w:szCs w:val="20"/>
              </w:rPr>
              <w:t>(</w:t>
            </w:r>
            <w:r w:rsidR="0077463D" w:rsidRPr="00C1721B">
              <w:rPr>
                <w:rFonts w:asciiTheme="minorEastAsia" w:hAnsiTheme="minorEastAsia" w:hint="eastAsia"/>
                <w:sz w:val="20"/>
                <w:szCs w:val="20"/>
              </w:rPr>
              <w:t>２</w:t>
            </w:r>
            <w:r>
              <w:rPr>
                <w:rFonts w:asciiTheme="minorEastAsia" w:hAnsiTheme="minorEastAsia" w:hint="eastAsia"/>
                <w:sz w:val="20"/>
                <w:szCs w:val="20"/>
              </w:rPr>
              <w:t>)</w:t>
            </w:r>
            <w:r w:rsidR="0077463D" w:rsidRPr="00C1721B">
              <w:rPr>
                <w:rFonts w:asciiTheme="minorEastAsia" w:hAnsiTheme="minorEastAsia" w:hint="eastAsia"/>
                <w:sz w:val="20"/>
                <w:szCs w:val="20"/>
              </w:rPr>
              <w:t>耐震等級</w:t>
            </w:r>
            <w:r>
              <w:rPr>
                <w:rFonts w:asciiTheme="minorEastAsia" w:hAnsiTheme="minorEastAsia" w:hint="eastAsia"/>
                <w:sz w:val="20"/>
                <w:szCs w:val="20"/>
              </w:rPr>
              <w:t>(</w:t>
            </w:r>
            <w:r w:rsidR="0077463D" w:rsidRPr="00C1721B">
              <w:rPr>
                <w:rFonts w:asciiTheme="minorEastAsia" w:hAnsiTheme="minorEastAsia" w:hint="eastAsia"/>
                <w:sz w:val="20"/>
                <w:szCs w:val="20"/>
              </w:rPr>
              <w:t>構造躯体の損傷防止</w:t>
            </w:r>
            <w:r>
              <w:rPr>
                <w:rFonts w:asciiTheme="minorEastAsia" w:hAnsiTheme="minorEastAsia" w:hint="eastAsia"/>
                <w:sz w:val="20"/>
                <w:szCs w:val="20"/>
              </w:rPr>
              <w:t>)</w:t>
            </w:r>
          </w:p>
        </w:tc>
        <w:tc>
          <w:tcPr>
            <w:tcW w:w="1276" w:type="dxa"/>
          </w:tcPr>
          <w:p w14:paraId="20E05791" w14:textId="77777777" w:rsidR="0077463D" w:rsidRPr="00C1721B" w:rsidRDefault="0077463D" w:rsidP="009A1582">
            <w:pPr>
              <w:rPr>
                <w:rFonts w:asciiTheme="minorEastAsia" w:hAnsiTheme="minorEastAsia"/>
                <w:sz w:val="20"/>
                <w:szCs w:val="20"/>
              </w:rPr>
            </w:pPr>
            <w:r w:rsidRPr="00C1721B">
              <w:rPr>
                <w:rFonts w:asciiTheme="minorEastAsia" w:hAnsiTheme="minorEastAsia" w:hint="eastAsia"/>
                <w:sz w:val="20"/>
                <w:szCs w:val="20"/>
              </w:rPr>
              <w:t>等級による</w:t>
            </w:r>
          </w:p>
        </w:tc>
        <w:tc>
          <w:tcPr>
            <w:tcW w:w="844" w:type="dxa"/>
          </w:tcPr>
          <w:p w14:paraId="598C0C86" w14:textId="77777777" w:rsidR="0077463D" w:rsidRPr="00C1721B" w:rsidRDefault="0077463D" w:rsidP="009A1582">
            <w:pPr>
              <w:rPr>
                <w:rFonts w:asciiTheme="minorEastAsia" w:hAnsiTheme="minorEastAsia"/>
                <w:sz w:val="20"/>
                <w:szCs w:val="20"/>
              </w:rPr>
            </w:pPr>
            <w:r w:rsidRPr="00C1721B">
              <w:rPr>
                <w:rFonts w:asciiTheme="minorEastAsia" w:hAnsiTheme="minorEastAsia" w:hint="eastAsia"/>
                <w:sz w:val="20"/>
                <w:szCs w:val="20"/>
              </w:rPr>
              <w:t>等級１</w:t>
            </w:r>
          </w:p>
        </w:tc>
      </w:tr>
      <w:tr w:rsidR="0077463D" w:rsidRPr="00C1721B" w14:paraId="322BB07F" w14:textId="77777777" w:rsidTr="0040658D">
        <w:tc>
          <w:tcPr>
            <w:tcW w:w="1418" w:type="dxa"/>
            <w:vMerge/>
          </w:tcPr>
          <w:p w14:paraId="01032494" w14:textId="77777777" w:rsidR="0077463D" w:rsidRPr="00C1721B" w:rsidRDefault="0077463D" w:rsidP="009A1582">
            <w:pPr>
              <w:rPr>
                <w:rFonts w:asciiTheme="minorEastAsia" w:hAnsiTheme="minorEastAsia"/>
                <w:sz w:val="20"/>
                <w:szCs w:val="20"/>
              </w:rPr>
            </w:pPr>
          </w:p>
        </w:tc>
        <w:tc>
          <w:tcPr>
            <w:tcW w:w="6095" w:type="dxa"/>
            <w:gridSpan w:val="2"/>
          </w:tcPr>
          <w:p w14:paraId="709EFAA2" w14:textId="77777777" w:rsidR="0077463D" w:rsidRPr="00C1721B" w:rsidRDefault="00C1721B" w:rsidP="009A1582">
            <w:pPr>
              <w:rPr>
                <w:rFonts w:asciiTheme="minorEastAsia" w:hAnsiTheme="minorEastAsia"/>
                <w:sz w:val="20"/>
                <w:szCs w:val="20"/>
              </w:rPr>
            </w:pPr>
            <w:r>
              <w:rPr>
                <w:rFonts w:asciiTheme="minorEastAsia" w:hAnsiTheme="minorEastAsia" w:hint="eastAsia"/>
                <w:sz w:val="20"/>
                <w:szCs w:val="20"/>
              </w:rPr>
              <w:t>(</w:t>
            </w:r>
            <w:r w:rsidR="0077463D" w:rsidRPr="00C1721B">
              <w:rPr>
                <w:rFonts w:asciiTheme="minorEastAsia" w:hAnsiTheme="minorEastAsia" w:hint="eastAsia"/>
                <w:sz w:val="20"/>
                <w:szCs w:val="20"/>
              </w:rPr>
              <w:t>３</w:t>
            </w:r>
            <w:r>
              <w:rPr>
                <w:rFonts w:asciiTheme="minorEastAsia" w:hAnsiTheme="minorEastAsia" w:hint="eastAsia"/>
                <w:sz w:val="20"/>
                <w:szCs w:val="20"/>
              </w:rPr>
              <w:t>)</w:t>
            </w:r>
            <w:r w:rsidR="0077463D" w:rsidRPr="00C1721B">
              <w:rPr>
                <w:rFonts w:asciiTheme="minorEastAsia" w:hAnsiTheme="minorEastAsia" w:hint="eastAsia"/>
                <w:sz w:val="20"/>
                <w:szCs w:val="20"/>
              </w:rPr>
              <w:t>耐風等級</w:t>
            </w:r>
            <w:r>
              <w:rPr>
                <w:rFonts w:asciiTheme="minorEastAsia" w:hAnsiTheme="minorEastAsia" w:hint="eastAsia"/>
                <w:sz w:val="20"/>
                <w:szCs w:val="20"/>
              </w:rPr>
              <w:t>(</w:t>
            </w:r>
            <w:r w:rsidR="0077463D" w:rsidRPr="00C1721B">
              <w:rPr>
                <w:rFonts w:asciiTheme="minorEastAsia" w:hAnsiTheme="minorEastAsia" w:hint="eastAsia"/>
                <w:sz w:val="20"/>
                <w:szCs w:val="20"/>
              </w:rPr>
              <w:t>構造躯体の倒壊等防止及び損傷防止</w:t>
            </w:r>
            <w:r>
              <w:rPr>
                <w:rFonts w:asciiTheme="minorEastAsia" w:hAnsiTheme="minorEastAsia" w:hint="eastAsia"/>
                <w:sz w:val="20"/>
                <w:szCs w:val="20"/>
              </w:rPr>
              <w:t>)</w:t>
            </w:r>
          </w:p>
        </w:tc>
        <w:tc>
          <w:tcPr>
            <w:tcW w:w="1276" w:type="dxa"/>
          </w:tcPr>
          <w:p w14:paraId="1E0213E3" w14:textId="77777777" w:rsidR="0077463D" w:rsidRPr="00C1721B" w:rsidRDefault="0077463D" w:rsidP="009A1582">
            <w:pPr>
              <w:rPr>
                <w:rFonts w:asciiTheme="minorEastAsia" w:hAnsiTheme="minorEastAsia"/>
                <w:sz w:val="20"/>
                <w:szCs w:val="20"/>
              </w:rPr>
            </w:pPr>
            <w:r w:rsidRPr="00C1721B">
              <w:rPr>
                <w:rFonts w:asciiTheme="minorEastAsia" w:hAnsiTheme="minorEastAsia" w:hint="eastAsia"/>
                <w:sz w:val="20"/>
                <w:szCs w:val="20"/>
              </w:rPr>
              <w:t>等級による</w:t>
            </w:r>
          </w:p>
        </w:tc>
        <w:tc>
          <w:tcPr>
            <w:tcW w:w="844" w:type="dxa"/>
          </w:tcPr>
          <w:p w14:paraId="50C1B438" w14:textId="77777777" w:rsidR="0077463D" w:rsidRPr="00C1721B" w:rsidRDefault="0077463D" w:rsidP="009A1582">
            <w:pPr>
              <w:rPr>
                <w:rFonts w:asciiTheme="minorEastAsia" w:hAnsiTheme="minorEastAsia"/>
                <w:sz w:val="20"/>
                <w:szCs w:val="20"/>
              </w:rPr>
            </w:pPr>
            <w:r w:rsidRPr="00C1721B">
              <w:rPr>
                <w:rFonts w:asciiTheme="minorEastAsia" w:hAnsiTheme="minorEastAsia" w:hint="eastAsia"/>
                <w:sz w:val="20"/>
                <w:szCs w:val="20"/>
              </w:rPr>
              <w:t>等級１</w:t>
            </w:r>
          </w:p>
        </w:tc>
      </w:tr>
      <w:tr w:rsidR="0077463D" w:rsidRPr="00C1721B" w14:paraId="0A1989A6" w14:textId="77777777" w:rsidTr="004B75B8">
        <w:tc>
          <w:tcPr>
            <w:tcW w:w="1418" w:type="dxa"/>
            <w:vMerge/>
          </w:tcPr>
          <w:p w14:paraId="511EBE0B" w14:textId="77777777" w:rsidR="0077463D" w:rsidRPr="00C1721B" w:rsidRDefault="0077463D" w:rsidP="009A1582">
            <w:pPr>
              <w:rPr>
                <w:rFonts w:asciiTheme="minorEastAsia" w:hAnsiTheme="minorEastAsia"/>
                <w:sz w:val="20"/>
                <w:szCs w:val="20"/>
              </w:rPr>
            </w:pPr>
          </w:p>
        </w:tc>
        <w:tc>
          <w:tcPr>
            <w:tcW w:w="6095" w:type="dxa"/>
            <w:gridSpan w:val="2"/>
          </w:tcPr>
          <w:p w14:paraId="236D97E5" w14:textId="77777777" w:rsidR="0077463D" w:rsidRPr="00C1721B" w:rsidRDefault="00C1721B" w:rsidP="009A1582">
            <w:pPr>
              <w:rPr>
                <w:rFonts w:asciiTheme="minorEastAsia" w:hAnsiTheme="minorEastAsia"/>
                <w:sz w:val="20"/>
                <w:szCs w:val="20"/>
              </w:rPr>
            </w:pPr>
            <w:r>
              <w:rPr>
                <w:rFonts w:asciiTheme="minorEastAsia" w:hAnsiTheme="minorEastAsia" w:hint="eastAsia"/>
                <w:sz w:val="20"/>
                <w:szCs w:val="20"/>
              </w:rPr>
              <w:t>(</w:t>
            </w:r>
            <w:r w:rsidR="0077463D" w:rsidRPr="00C1721B">
              <w:rPr>
                <w:rFonts w:asciiTheme="minorEastAsia" w:hAnsiTheme="minorEastAsia" w:hint="eastAsia"/>
                <w:sz w:val="20"/>
                <w:szCs w:val="20"/>
              </w:rPr>
              <w:t>４</w:t>
            </w:r>
            <w:r>
              <w:rPr>
                <w:rFonts w:asciiTheme="minorEastAsia" w:hAnsiTheme="minorEastAsia" w:hint="eastAsia"/>
                <w:sz w:val="20"/>
                <w:szCs w:val="20"/>
              </w:rPr>
              <w:t>)</w:t>
            </w:r>
            <w:r w:rsidR="0077463D" w:rsidRPr="00C1721B">
              <w:rPr>
                <w:rFonts w:asciiTheme="minorEastAsia" w:hAnsiTheme="minorEastAsia" w:hint="eastAsia"/>
                <w:sz w:val="20"/>
                <w:szCs w:val="20"/>
              </w:rPr>
              <w:t>耐雪等級</w:t>
            </w:r>
            <w:r>
              <w:rPr>
                <w:rFonts w:asciiTheme="minorEastAsia" w:hAnsiTheme="minorEastAsia" w:hint="eastAsia"/>
                <w:sz w:val="20"/>
                <w:szCs w:val="20"/>
              </w:rPr>
              <w:t>(</w:t>
            </w:r>
            <w:r w:rsidR="0077463D" w:rsidRPr="00C1721B">
              <w:rPr>
                <w:rFonts w:asciiTheme="minorEastAsia" w:hAnsiTheme="minorEastAsia" w:hint="eastAsia"/>
                <w:sz w:val="20"/>
                <w:szCs w:val="20"/>
              </w:rPr>
              <w:t>構造躯体の倒壊等防止及び損傷防止</w:t>
            </w:r>
            <w:r>
              <w:rPr>
                <w:rFonts w:asciiTheme="minorEastAsia" w:hAnsiTheme="minorEastAsia" w:hint="eastAsia"/>
                <w:sz w:val="20"/>
                <w:szCs w:val="20"/>
              </w:rPr>
              <w:t>)</w:t>
            </w:r>
          </w:p>
        </w:tc>
        <w:tc>
          <w:tcPr>
            <w:tcW w:w="1276" w:type="dxa"/>
          </w:tcPr>
          <w:p w14:paraId="3E68F53F" w14:textId="77777777" w:rsidR="0077463D" w:rsidRPr="00C1721B" w:rsidRDefault="0077463D" w:rsidP="009A1582">
            <w:pPr>
              <w:rPr>
                <w:rFonts w:asciiTheme="minorEastAsia" w:hAnsiTheme="minorEastAsia"/>
                <w:sz w:val="20"/>
                <w:szCs w:val="20"/>
              </w:rPr>
            </w:pPr>
            <w:r w:rsidRPr="00C1721B">
              <w:rPr>
                <w:rFonts w:asciiTheme="minorEastAsia" w:hAnsiTheme="minorEastAsia" w:hint="eastAsia"/>
                <w:sz w:val="20"/>
                <w:szCs w:val="20"/>
              </w:rPr>
              <w:t>等級による</w:t>
            </w:r>
          </w:p>
        </w:tc>
        <w:tc>
          <w:tcPr>
            <w:tcW w:w="844" w:type="dxa"/>
          </w:tcPr>
          <w:p w14:paraId="5B954F8C" w14:textId="77777777" w:rsidR="0077463D" w:rsidRPr="00C1721B" w:rsidRDefault="0077463D" w:rsidP="009A1582">
            <w:pPr>
              <w:rPr>
                <w:rFonts w:asciiTheme="minorEastAsia" w:hAnsiTheme="minorEastAsia"/>
                <w:sz w:val="20"/>
                <w:szCs w:val="20"/>
              </w:rPr>
            </w:pPr>
            <w:r w:rsidRPr="00C1721B">
              <w:rPr>
                <w:rFonts w:asciiTheme="minorEastAsia" w:hAnsiTheme="minorEastAsia" w:hint="eastAsia"/>
                <w:sz w:val="20"/>
                <w:szCs w:val="20"/>
              </w:rPr>
              <w:t>等級１</w:t>
            </w:r>
          </w:p>
        </w:tc>
      </w:tr>
      <w:tr w:rsidR="0077463D" w:rsidRPr="00C1721B" w14:paraId="7FB2D549" w14:textId="77777777" w:rsidTr="00922E11">
        <w:tc>
          <w:tcPr>
            <w:tcW w:w="1418" w:type="dxa"/>
            <w:vMerge w:val="restart"/>
          </w:tcPr>
          <w:p w14:paraId="10C26C57" w14:textId="77777777" w:rsidR="0077463D" w:rsidRPr="00C1721B" w:rsidRDefault="0077463D" w:rsidP="0077463D">
            <w:pPr>
              <w:rPr>
                <w:rFonts w:asciiTheme="minorEastAsia" w:hAnsiTheme="minorEastAsia"/>
                <w:sz w:val="20"/>
                <w:szCs w:val="20"/>
              </w:rPr>
            </w:pPr>
            <w:r w:rsidRPr="00C1721B">
              <w:rPr>
                <w:rFonts w:asciiTheme="minorEastAsia" w:hAnsiTheme="minorEastAsia" w:hint="eastAsia"/>
                <w:sz w:val="20"/>
                <w:szCs w:val="20"/>
              </w:rPr>
              <w:t>２火災等安全</w:t>
            </w:r>
          </w:p>
        </w:tc>
        <w:tc>
          <w:tcPr>
            <w:tcW w:w="6095" w:type="dxa"/>
            <w:gridSpan w:val="2"/>
          </w:tcPr>
          <w:p w14:paraId="0DC30094" w14:textId="77777777" w:rsidR="0077463D" w:rsidRPr="00C1721B" w:rsidRDefault="00C1721B" w:rsidP="0077463D">
            <w:pPr>
              <w:rPr>
                <w:rFonts w:asciiTheme="minorEastAsia" w:hAnsiTheme="minorEastAsia"/>
                <w:sz w:val="20"/>
                <w:szCs w:val="20"/>
              </w:rPr>
            </w:pPr>
            <w:r>
              <w:rPr>
                <w:rFonts w:asciiTheme="minorEastAsia" w:hAnsiTheme="minorEastAsia" w:hint="eastAsia"/>
                <w:sz w:val="20"/>
                <w:szCs w:val="20"/>
              </w:rPr>
              <w:t>(</w:t>
            </w:r>
            <w:r w:rsidR="0077463D" w:rsidRPr="00C1721B">
              <w:rPr>
                <w:rFonts w:asciiTheme="minorEastAsia" w:hAnsiTheme="minorEastAsia" w:hint="eastAsia"/>
                <w:sz w:val="20"/>
                <w:szCs w:val="20"/>
              </w:rPr>
              <w:t>１</w:t>
            </w:r>
            <w:r>
              <w:rPr>
                <w:rFonts w:asciiTheme="minorEastAsia" w:hAnsiTheme="minorEastAsia" w:hint="eastAsia"/>
                <w:sz w:val="20"/>
                <w:szCs w:val="20"/>
              </w:rPr>
              <w:t>)</w:t>
            </w:r>
            <w:r w:rsidR="0077463D" w:rsidRPr="00C1721B">
              <w:rPr>
                <w:rFonts w:asciiTheme="minorEastAsia" w:hAnsiTheme="minorEastAsia" w:hint="eastAsia"/>
                <w:sz w:val="20"/>
                <w:szCs w:val="20"/>
              </w:rPr>
              <w:t>感知警報装置設置等級</w:t>
            </w:r>
            <w:r>
              <w:rPr>
                <w:rFonts w:asciiTheme="minorEastAsia" w:hAnsiTheme="minorEastAsia" w:hint="eastAsia"/>
                <w:sz w:val="20"/>
                <w:szCs w:val="20"/>
              </w:rPr>
              <w:t>(</w:t>
            </w:r>
            <w:r w:rsidR="0077463D" w:rsidRPr="00C1721B">
              <w:rPr>
                <w:rFonts w:asciiTheme="minorEastAsia" w:hAnsiTheme="minorEastAsia" w:hint="eastAsia"/>
                <w:sz w:val="20"/>
                <w:szCs w:val="20"/>
              </w:rPr>
              <w:t>自住戸火災時</w:t>
            </w:r>
            <w:r>
              <w:rPr>
                <w:rFonts w:asciiTheme="minorEastAsia" w:hAnsiTheme="minorEastAsia" w:hint="eastAsia"/>
                <w:sz w:val="20"/>
                <w:szCs w:val="20"/>
              </w:rPr>
              <w:t>)</w:t>
            </w:r>
          </w:p>
        </w:tc>
        <w:tc>
          <w:tcPr>
            <w:tcW w:w="1276" w:type="dxa"/>
          </w:tcPr>
          <w:p w14:paraId="0CF9DF5F" w14:textId="77777777" w:rsidR="0077463D" w:rsidRPr="00C1721B" w:rsidRDefault="0077463D" w:rsidP="0077463D">
            <w:pPr>
              <w:rPr>
                <w:rFonts w:asciiTheme="minorEastAsia" w:hAnsiTheme="minorEastAsia"/>
                <w:sz w:val="20"/>
                <w:szCs w:val="20"/>
              </w:rPr>
            </w:pPr>
            <w:r w:rsidRPr="00C1721B">
              <w:rPr>
                <w:rFonts w:asciiTheme="minorEastAsia" w:hAnsiTheme="minorEastAsia" w:hint="eastAsia"/>
                <w:sz w:val="20"/>
                <w:szCs w:val="20"/>
              </w:rPr>
              <w:t>等級による</w:t>
            </w:r>
          </w:p>
        </w:tc>
        <w:tc>
          <w:tcPr>
            <w:tcW w:w="844" w:type="dxa"/>
          </w:tcPr>
          <w:p w14:paraId="68FAFC6D" w14:textId="1A342AE9" w:rsidR="0077463D" w:rsidRPr="00C1721B" w:rsidRDefault="0077463D" w:rsidP="0077463D">
            <w:pPr>
              <w:rPr>
                <w:rFonts w:asciiTheme="minorEastAsia" w:hAnsiTheme="minorEastAsia"/>
                <w:sz w:val="20"/>
                <w:szCs w:val="20"/>
              </w:rPr>
            </w:pPr>
            <w:r w:rsidRPr="00660777">
              <w:rPr>
                <w:rFonts w:asciiTheme="minorEastAsia" w:hAnsiTheme="minorEastAsia" w:hint="eastAsia"/>
                <w:sz w:val="20"/>
                <w:szCs w:val="20"/>
              </w:rPr>
              <w:t>等級</w:t>
            </w:r>
            <w:r w:rsidR="007A7FFC" w:rsidRPr="00660777">
              <w:rPr>
                <w:rFonts w:asciiTheme="minorEastAsia" w:hAnsiTheme="minorEastAsia" w:hint="eastAsia"/>
                <w:sz w:val="20"/>
                <w:szCs w:val="20"/>
              </w:rPr>
              <w:t>１</w:t>
            </w:r>
          </w:p>
        </w:tc>
      </w:tr>
      <w:tr w:rsidR="0077463D" w:rsidRPr="00C1721B" w14:paraId="42B6369E" w14:textId="77777777" w:rsidTr="00FA3352">
        <w:tc>
          <w:tcPr>
            <w:tcW w:w="1418" w:type="dxa"/>
            <w:vMerge/>
          </w:tcPr>
          <w:p w14:paraId="0AAD3CBF" w14:textId="77777777" w:rsidR="0077463D" w:rsidRPr="00C1721B" w:rsidRDefault="0077463D" w:rsidP="0077463D">
            <w:pPr>
              <w:rPr>
                <w:rFonts w:asciiTheme="minorEastAsia" w:hAnsiTheme="minorEastAsia"/>
                <w:sz w:val="20"/>
                <w:szCs w:val="20"/>
              </w:rPr>
            </w:pPr>
          </w:p>
        </w:tc>
        <w:tc>
          <w:tcPr>
            <w:tcW w:w="6095" w:type="dxa"/>
            <w:gridSpan w:val="2"/>
          </w:tcPr>
          <w:p w14:paraId="33001C2B" w14:textId="77777777" w:rsidR="0077463D" w:rsidRPr="00C1721B" w:rsidRDefault="00C1721B" w:rsidP="0077463D">
            <w:pPr>
              <w:rPr>
                <w:rFonts w:asciiTheme="minorEastAsia" w:hAnsiTheme="minorEastAsia"/>
                <w:sz w:val="20"/>
                <w:szCs w:val="20"/>
              </w:rPr>
            </w:pPr>
            <w:r>
              <w:rPr>
                <w:rFonts w:asciiTheme="minorEastAsia" w:hAnsiTheme="minorEastAsia" w:hint="eastAsia"/>
                <w:sz w:val="20"/>
                <w:szCs w:val="20"/>
              </w:rPr>
              <w:t>(</w:t>
            </w:r>
            <w:r w:rsidR="0077463D" w:rsidRPr="00C1721B">
              <w:rPr>
                <w:rFonts w:asciiTheme="minorEastAsia" w:hAnsiTheme="minorEastAsia" w:hint="eastAsia"/>
                <w:sz w:val="20"/>
                <w:szCs w:val="20"/>
              </w:rPr>
              <w:t>２</w:t>
            </w:r>
            <w:r>
              <w:rPr>
                <w:rFonts w:asciiTheme="minorEastAsia" w:hAnsiTheme="minorEastAsia" w:hint="eastAsia"/>
                <w:sz w:val="20"/>
                <w:szCs w:val="20"/>
              </w:rPr>
              <w:t>)</w:t>
            </w:r>
            <w:r w:rsidR="0077463D" w:rsidRPr="00C1721B">
              <w:rPr>
                <w:rFonts w:asciiTheme="minorEastAsia" w:hAnsiTheme="minorEastAsia" w:hint="eastAsia"/>
                <w:sz w:val="20"/>
                <w:szCs w:val="20"/>
              </w:rPr>
              <w:t>耐火等級</w:t>
            </w:r>
            <w:r>
              <w:rPr>
                <w:rFonts w:asciiTheme="minorEastAsia" w:hAnsiTheme="minorEastAsia" w:hint="eastAsia"/>
                <w:sz w:val="20"/>
                <w:szCs w:val="20"/>
              </w:rPr>
              <w:t>(</w:t>
            </w:r>
            <w:r w:rsidR="0077463D" w:rsidRPr="00C1721B">
              <w:rPr>
                <w:rFonts w:asciiTheme="minorEastAsia" w:hAnsiTheme="minorEastAsia" w:hint="eastAsia"/>
                <w:sz w:val="20"/>
                <w:szCs w:val="20"/>
              </w:rPr>
              <w:t>延焼のおそれのある部分</w:t>
            </w:r>
            <w:r>
              <w:rPr>
                <w:rFonts w:asciiTheme="minorEastAsia" w:hAnsiTheme="minorEastAsia" w:hint="eastAsia"/>
                <w:sz w:val="20"/>
                <w:szCs w:val="20"/>
              </w:rPr>
              <w:t>(</w:t>
            </w:r>
            <w:r w:rsidR="0077463D" w:rsidRPr="00C1721B">
              <w:rPr>
                <w:rFonts w:asciiTheme="minorEastAsia" w:hAnsiTheme="minorEastAsia" w:hint="eastAsia"/>
                <w:sz w:val="20"/>
                <w:szCs w:val="20"/>
              </w:rPr>
              <w:t>開口部</w:t>
            </w:r>
            <w:r>
              <w:rPr>
                <w:rFonts w:asciiTheme="minorEastAsia" w:hAnsiTheme="minorEastAsia" w:hint="eastAsia"/>
                <w:sz w:val="20"/>
                <w:szCs w:val="20"/>
              </w:rPr>
              <w:t>))</w:t>
            </w:r>
          </w:p>
        </w:tc>
        <w:tc>
          <w:tcPr>
            <w:tcW w:w="1276" w:type="dxa"/>
          </w:tcPr>
          <w:p w14:paraId="26455A9D" w14:textId="77777777" w:rsidR="0077463D" w:rsidRPr="00C1721B" w:rsidRDefault="0077463D" w:rsidP="0077463D">
            <w:pPr>
              <w:rPr>
                <w:rFonts w:asciiTheme="minorEastAsia" w:hAnsiTheme="minorEastAsia"/>
                <w:sz w:val="20"/>
                <w:szCs w:val="20"/>
              </w:rPr>
            </w:pPr>
            <w:r w:rsidRPr="00C1721B">
              <w:rPr>
                <w:rFonts w:asciiTheme="minorEastAsia" w:hAnsiTheme="minorEastAsia" w:hint="eastAsia"/>
                <w:sz w:val="20"/>
                <w:szCs w:val="20"/>
              </w:rPr>
              <w:t>等級による</w:t>
            </w:r>
          </w:p>
        </w:tc>
        <w:tc>
          <w:tcPr>
            <w:tcW w:w="844" w:type="dxa"/>
          </w:tcPr>
          <w:p w14:paraId="4DB20D54" w14:textId="77777777" w:rsidR="0077463D" w:rsidRPr="00C1721B" w:rsidRDefault="0077463D" w:rsidP="0077463D">
            <w:pPr>
              <w:rPr>
                <w:rFonts w:asciiTheme="minorEastAsia" w:hAnsiTheme="minorEastAsia"/>
                <w:sz w:val="20"/>
                <w:szCs w:val="20"/>
              </w:rPr>
            </w:pPr>
            <w:r w:rsidRPr="00C1721B">
              <w:rPr>
                <w:rFonts w:asciiTheme="minorEastAsia" w:hAnsiTheme="minorEastAsia" w:hint="eastAsia"/>
                <w:sz w:val="20"/>
                <w:szCs w:val="20"/>
              </w:rPr>
              <w:t>等級１</w:t>
            </w:r>
          </w:p>
        </w:tc>
      </w:tr>
      <w:tr w:rsidR="0077463D" w:rsidRPr="00C1721B" w14:paraId="2BED54B1" w14:textId="77777777" w:rsidTr="006B064E">
        <w:tc>
          <w:tcPr>
            <w:tcW w:w="1418" w:type="dxa"/>
            <w:vMerge/>
          </w:tcPr>
          <w:p w14:paraId="635A22D7" w14:textId="77777777" w:rsidR="0077463D" w:rsidRPr="00C1721B" w:rsidRDefault="0077463D" w:rsidP="0077463D">
            <w:pPr>
              <w:rPr>
                <w:rFonts w:asciiTheme="minorEastAsia" w:hAnsiTheme="minorEastAsia"/>
                <w:sz w:val="20"/>
                <w:szCs w:val="20"/>
              </w:rPr>
            </w:pPr>
          </w:p>
        </w:tc>
        <w:tc>
          <w:tcPr>
            <w:tcW w:w="6095" w:type="dxa"/>
            <w:gridSpan w:val="2"/>
          </w:tcPr>
          <w:p w14:paraId="13F76AF9" w14:textId="77777777" w:rsidR="0077463D" w:rsidRPr="00C1721B" w:rsidRDefault="00C1721B" w:rsidP="0077463D">
            <w:pPr>
              <w:rPr>
                <w:rFonts w:asciiTheme="minorEastAsia" w:hAnsiTheme="minorEastAsia"/>
                <w:sz w:val="20"/>
                <w:szCs w:val="20"/>
              </w:rPr>
            </w:pPr>
            <w:r>
              <w:rPr>
                <w:rFonts w:asciiTheme="minorEastAsia" w:hAnsiTheme="minorEastAsia" w:hint="eastAsia"/>
                <w:sz w:val="20"/>
                <w:szCs w:val="20"/>
              </w:rPr>
              <w:t>(</w:t>
            </w:r>
            <w:r w:rsidR="0077463D" w:rsidRPr="00C1721B">
              <w:rPr>
                <w:rFonts w:asciiTheme="minorEastAsia" w:hAnsiTheme="minorEastAsia" w:hint="eastAsia"/>
                <w:sz w:val="20"/>
                <w:szCs w:val="20"/>
              </w:rPr>
              <w:t>３</w:t>
            </w:r>
            <w:r>
              <w:rPr>
                <w:rFonts w:asciiTheme="minorEastAsia" w:hAnsiTheme="minorEastAsia" w:hint="eastAsia"/>
                <w:sz w:val="20"/>
                <w:szCs w:val="20"/>
              </w:rPr>
              <w:t>)</w:t>
            </w:r>
            <w:r w:rsidR="0077463D" w:rsidRPr="00C1721B">
              <w:rPr>
                <w:rFonts w:asciiTheme="minorEastAsia" w:hAnsiTheme="minorEastAsia" w:hint="eastAsia"/>
                <w:sz w:val="20"/>
                <w:szCs w:val="20"/>
              </w:rPr>
              <w:t>耐火等級</w:t>
            </w:r>
            <w:r>
              <w:rPr>
                <w:rFonts w:asciiTheme="minorEastAsia" w:hAnsiTheme="minorEastAsia" w:hint="eastAsia"/>
                <w:sz w:val="20"/>
                <w:szCs w:val="20"/>
              </w:rPr>
              <w:t>(</w:t>
            </w:r>
            <w:r w:rsidR="0077463D" w:rsidRPr="00C1721B">
              <w:rPr>
                <w:rFonts w:asciiTheme="minorEastAsia" w:hAnsiTheme="minorEastAsia" w:hint="eastAsia"/>
                <w:sz w:val="20"/>
                <w:szCs w:val="20"/>
              </w:rPr>
              <w:t>延焼のおそれのある部分</w:t>
            </w:r>
            <w:r>
              <w:rPr>
                <w:rFonts w:asciiTheme="minorEastAsia" w:hAnsiTheme="minorEastAsia" w:hint="eastAsia"/>
                <w:sz w:val="20"/>
                <w:szCs w:val="20"/>
              </w:rPr>
              <w:t>(</w:t>
            </w:r>
            <w:r w:rsidR="0077463D" w:rsidRPr="00C1721B">
              <w:rPr>
                <w:rFonts w:asciiTheme="minorEastAsia" w:hAnsiTheme="minorEastAsia" w:hint="eastAsia"/>
                <w:sz w:val="20"/>
                <w:szCs w:val="20"/>
              </w:rPr>
              <w:t>開口部以外</w:t>
            </w:r>
            <w:r>
              <w:rPr>
                <w:rFonts w:asciiTheme="minorEastAsia" w:hAnsiTheme="minorEastAsia" w:hint="eastAsia"/>
                <w:sz w:val="20"/>
                <w:szCs w:val="20"/>
              </w:rPr>
              <w:t>))</w:t>
            </w:r>
          </w:p>
        </w:tc>
        <w:tc>
          <w:tcPr>
            <w:tcW w:w="1276" w:type="dxa"/>
          </w:tcPr>
          <w:p w14:paraId="15CF9645" w14:textId="77777777" w:rsidR="0077463D" w:rsidRPr="00C1721B" w:rsidRDefault="0077463D" w:rsidP="0077463D">
            <w:pPr>
              <w:rPr>
                <w:rFonts w:asciiTheme="minorEastAsia" w:hAnsiTheme="minorEastAsia"/>
                <w:sz w:val="20"/>
                <w:szCs w:val="20"/>
              </w:rPr>
            </w:pPr>
            <w:r w:rsidRPr="00C1721B">
              <w:rPr>
                <w:rFonts w:asciiTheme="minorEastAsia" w:hAnsiTheme="minorEastAsia" w:hint="eastAsia"/>
                <w:sz w:val="20"/>
                <w:szCs w:val="20"/>
              </w:rPr>
              <w:t>等級による</w:t>
            </w:r>
          </w:p>
        </w:tc>
        <w:tc>
          <w:tcPr>
            <w:tcW w:w="844" w:type="dxa"/>
          </w:tcPr>
          <w:p w14:paraId="57C4974D" w14:textId="77777777" w:rsidR="0077463D" w:rsidRPr="00C1721B" w:rsidRDefault="0077463D" w:rsidP="0077463D">
            <w:pPr>
              <w:rPr>
                <w:rFonts w:asciiTheme="minorEastAsia" w:hAnsiTheme="minorEastAsia"/>
                <w:sz w:val="20"/>
                <w:szCs w:val="20"/>
              </w:rPr>
            </w:pPr>
            <w:r w:rsidRPr="00C1721B">
              <w:rPr>
                <w:rFonts w:asciiTheme="minorEastAsia" w:hAnsiTheme="minorEastAsia" w:hint="eastAsia"/>
                <w:sz w:val="20"/>
                <w:szCs w:val="20"/>
              </w:rPr>
              <w:t>等級</w:t>
            </w:r>
            <w:r w:rsidR="0073191F">
              <w:rPr>
                <w:rFonts w:asciiTheme="minorEastAsia" w:hAnsiTheme="minorEastAsia" w:hint="eastAsia"/>
                <w:sz w:val="20"/>
                <w:szCs w:val="20"/>
              </w:rPr>
              <w:t>１</w:t>
            </w:r>
          </w:p>
        </w:tc>
      </w:tr>
      <w:tr w:rsidR="0077463D" w:rsidRPr="00C1721B" w14:paraId="58242C3F" w14:textId="77777777" w:rsidTr="003D2F64">
        <w:tc>
          <w:tcPr>
            <w:tcW w:w="1418" w:type="dxa"/>
            <w:vMerge/>
          </w:tcPr>
          <w:p w14:paraId="4AD6DD79" w14:textId="77777777" w:rsidR="0077463D" w:rsidRPr="00C1721B" w:rsidRDefault="0077463D" w:rsidP="0077463D">
            <w:pPr>
              <w:rPr>
                <w:rFonts w:asciiTheme="minorEastAsia" w:hAnsiTheme="minorEastAsia"/>
                <w:sz w:val="20"/>
                <w:szCs w:val="20"/>
              </w:rPr>
            </w:pPr>
          </w:p>
        </w:tc>
        <w:tc>
          <w:tcPr>
            <w:tcW w:w="6095" w:type="dxa"/>
            <w:gridSpan w:val="2"/>
          </w:tcPr>
          <w:p w14:paraId="2FFB3643" w14:textId="77777777" w:rsidR="0077463D" w:rsidRPr="00C1721B" w:rsidRDefault="00C1721B" w:rsidP="0077463D">
            <w:pPr>
              <w:rPr>
                <w:rFonts w:asciiTheme="minorEastAsia" w:hAnsiTheme="minorEastAsia"/>
                <w:sz w:val="20"/>
                <w:szCs w:val="20"/>
              </w:rPr>
            </w:pPr>
            <w:r>
              <w:rPr>
                <w:rFonts w:asciiTheme="minorEastAsia" w:hAnsiTheme="minorEastAsia" w:hint="eastAsia"/>
                <w:sz w:val="20"/>
                <w:szCs w:val="20"/>
              </w:rPr>
              <w:t>(</w:t>
            </w:r>
            <w:r w:rsidR="0077463D" w:rsidRPr="00C1721B">
              <w:rPr>
                <w:rFonts w:asciiTheme="minorEastAsia" w:hAnsiTheme="minorEastAsia" w:hint="eastAsia"/>
                <w:sz w:val="20"/>
                <w:szCs w:val="20"/>
              </w:rPr>
              <w:t>４</w:t>
            </w:r>
            <w:r>
              <w:rPr>
                <w:rFonts w:asciiTheme="minorEastAsia" w:hAnsiTheme="minorEastAsia" w:hint="eastAsia"/>
                <w:sz w:val="20"/>
                <w:szCs w:val="20"/>
              </w:rPr>
              <w:t>)</w:t>
            </w:r>
            <w:r w:rsidR="0077463D" w:rsidRPr="00C1721B">
              <w:rPr>
                <w:rFonts w:asciiTheme="minorEastAsia" w:hAnsiTheme="minorEastAsia" w:hint="eastAsia"/>
                <w:sz w:val="20"/>
                <w:szCs w:val="20"/>
              </w:rPr>
              <w:t>耐火等級</w:t>
            </w:r>
            <w:r>
              <w:rPr>
                <w:rFonts w:asciiTheme="minorEastAsia" w:hAnsiTheme="minorEastAsia" w:hint="eastAsia"/>
                <w:sz w:val="20"/>
                <w:szCs w:val="20"/>
              </w:rPr>
              <w:t>(</w:t>
            </w:r>
            <w:r w:rsidR="0077463D" w:rsidRPr="00C1721B">
              <w:rPr>
                <w:rFonts w:asciiTheme="minorEastAsia" w:hAnsiTheme="minorEastAsia" w:hint="eastAsia"/>
                <w:sz w:val="20"/>
                <w:szCs w:val="20"/>
              </w:rPr>
              <w:t>界壁及び界床</w:t>
            </w:r>
            <w:r>
              <w:rPr>
                <w:rFonts w:asciiTheme="minorEastAsia" w:hAnsiTheme="minorEastAsia" w:hint="eastAsia"/>
                <w:sz w:val="20"/>
                <w:szCs w:val="20"/>
              </w:rPr>
              <w:t>)</w:t>
            </w:r>
          </w:p>
        </w:tc>
        <w:tc>
          <w:tcPr>
            <w:tcW w:w="1276" w:type="dxa"/>
          </w:tcPr>
          <w:p w14:paraId="535D70DF" w14:textId="77777777" w:rsidR="0077463D" w:rsidRPr="00C1721B" w:rsidRDefault="0077463D" w:rsidP="0077463D">
            <w:pPr>
              <w:rPr>
                <w:rFonts w:asciiTheme="minorEastAsia" w:hAnsiTheme="minorEastAsia"/>
                <w:sz w:val="20"/>
                <w:szCs w:val="20"/>
              </w:rPr>
            </w:pPr>
            <w:r w:rsidRPr="00C1721B">
              <w:rPr>
                <w:rFonts w:asciiTheme="minorEastAsia" w:hAnsiTheme="minorEastAsia" w:hint="eastAsia"/>
                <w:sz w:val="20"/>
                <w:szCs w:val="20"/>
              </w:rPr>
              <w:t>等級による</w:t>
            </w:r>
          </w:p>
        </w:tc>
        <w:tc>
          <w:tcPr>
            <w:tcW w:w="844" w:type="dxa"/>
          </w:tcPr>
          <w:p w14:paraId="42BFEE42" w14:textId="77777777" w:rsidR="0077463D" w:rsidRPr="00C1721B" w:rsidRDefault="0077463D" w:rsidP="0077463D">
            <w:pPr>
              <w:rPr>
                <w:rFonts w:asciiTheme="minorEastAsia" w:hAnsiTheme="minorEastAsia"/>
                <w:sz w:val="20"/>
                <w:szCs w:val="20"/>
              </w:rPr>
            </w:pPr>
            <w:r w:rsidRPr="00C1721B">
              <w:rPr>
                <w:rFonts w:asciiTheme="minorEastAsia" w:hAnsiTheme="minorEastAsia" w:hint="eastAsia"/>
                <w:sz w:val="20"/>
                <w:szCs w:val="20"/>
              </w:rPr>
              <w:t>等級</w:t>
            </w:r>
            <w:r w:rsidR="0073191F">
              <w:rPr>
                <w:rFonts w:asciiTheme="minorEastAsia" w:hAnsiTheme="minorEastAsia" w:hint="eastAsia"/>
                <w:sz w:val="20"/>
                <w:szCs w:val="20"/>
              </w:rPr>
              <w:t>１</w:t>
            </w:r>
          </w:p>
        </w:tc>
      </w:tr>
      <w:tr w:rsidR="0077463D" w:rsidRPr="00C1721B" w14:paraId="45A30F72" w14:textId="77777777" w:rsidTr="00862B61">
        <w:tc>
          <w:tcPr>
            <w:tcW w:w="1418" w:type="dxa"/>
          </w:tcPr>
          <w:p w14:paraId="7EC257A8" w14:textId="77777777" w:rsidR="0077463D" w:rsidRPr="00C1721B" w:rsidRDefault="0077463D" w:rsidP="0077463D">
            <w:pPr>
              <w:rPr>
                <w:rFonts w:asciiTheme="minorEastAsia" w:hAnsiTheme="minorEastAsia"/>
                <w:sz w:val="20"/>
                <w:szCs w:val="20"/>
              </w:rPr>
            </w:pPr>
            <w:r w:rsidRPr="00C1721B">
              <w:rPr>
                <w:rFonts w:asciiTheme="minorEastAsia" w:hAnsiTheme="minorEastAsia" w:hint="eastAsia"/>
                <w:sz w:val="20"/>
                <w:szCs w:val="20"/>
              </w:rPr>
              <w:t>３劣化軽減</w:t>
            </w:r>
          </w:p>
        </w:tc>
        <w:tc>
          <w:tcPr>
            <w:tcW w:w="6095" w:type="dxa"/>
            <w:gridSpan w:val="2"/>
          </w:tcPr>
          <w:p w14:paraId="00A9C205" w14:textId="77777777" w:rsidR="0077463D" w:rsidRPr="00C1721B" w:rsidRDefault="0077463D" w:rsidP="0077463D">
            <w:pPr>
              <w:rPr>
                <w:rFonts w:asciiTheme="minorEastAsia" w:hAnsiTheme="minorEastAsia"/>
                <w:sz w:val="20"/>
                <w:szCs w:val="20"/>
              </w:rPr>
            </w:pPr>
            <w:r w:rsidRPr="00C1721B">
              <w:rPr>
                <w:rFonts w:asciiTheme="minorEastAsia" w:hAnsiTheme="minorEastAsia" w:hint="eastAsia"/>
                <w:sz w:val="20"/>
                <w:szCs w:val="20"/>
              </w:rPr>
              <w:t>劣化対策等級</w:t>
            </w:r>
            <w:r w:rsidR="00C1721B">
              <w:rPr>
                <w:rFonts w:asciiTheme="minorEastAsia" w:hAnsiTheme="minorEastAsia" w:hint="eastAsia"/>
                <w:sz w:val="20"/>
                <w:szCs w:val="20"/>
              </w:rPr>
              <w:t>(</w:t>
            </w:r>
            <w:r w:rsidRPr="00C1721B">
              <w:rPr>
                <w:rFonts w:asciiTheme="minorEastAsia" w:hAnsiTheme="minorEastAsia" w:hint="eastAsia"/>
                <w:sz w:val="20"/>
                <w:szCs w:val="20"/>
              </w:rPr>
              <w:t>構造躯体等</w:t>
            </w:r>
            <w:r w:rsidR="00C1721B">
              <w:rPr>
                <w:rFonts w:asciiTheme="minorEastAsia" w:hAnsiTheme="minorEastAsia" w:hint="eastAsia"/>
                <w:sz w:val="20"/>
                <w:szCs w:val="20"/>
              </w:rPr>
              <w:t>)</w:t>
            </w:r>
          </w:p>
        </w:tc>
        <w:tc>
          <w:tcPr>
            <w:tcW w:w="1276" w:type="dxa"/>
          </w:tcPr>
          <w:p w14:paraId="0B84E235" w14:textId="77777777" w:rsidR="0077463D" w:rsidRPr="00C1721B" w:rsidRDefault="0077463D" w:rsidP="0077463D">
            <w:pPr>
              <w:rPr>
                <w:rFonts w:asciiTheme="minorEastAsia" w:hAnsiTheme="minorEastAsia"/>
                <w:sz w:val="20"/>
                <w:szCs w:val="20"/>
              </w:rPr>
            </w:pPr>
            <w:r w:rsidRPr="00C1721B">
              <w:rPr>
                <w:rFonts w:asciiTheme="minorEastAsia" w:hAnsiTheme="minorEastAsia" w:hint="eastAsia"/>
                <w:sz w:val="20"/>
                <w:szCs w:val="20"/>
              </w:rPr>
              <w:t>等級による</w:t>
            </w:r>
          </w:p>
        </w:tc>
        <w:tc>
          <w:tcPr>
            <w:tcW w:w="844" w:type="dxa"/>
          </w:tcPr>
          <w:p w14:paraId="03E6BB10" w14:textId="7769038E" w:rsidR="0077463D" w:rsidRPr="00C1721B" w:rsidRDefault="0077463D" w:rsidP="0077463D">
            <w:pPr>
              <w:rPr>
                <w:rFonts w:asciiTheme="minorEastAsia" w:hAnsiTheme="minorEastAsia"/>
                <w:sz w:val="20"/>
                <w:szCs w:val="20"/>
              </w:rPr>
            </w:pPr>
            <w:r w:rsidRPr="00660777">
              <w:rPr>
                <w:rFonts w:asciiTheme="minorEastAsia" w:hAnsiTheme="minorEastAsia" w:hint="eastAsia"/>
                <w:sz w:val="20"/>
                <w:szCs w:val="20"/>
              </w:rPr>
              <w:t>等級</w:t>
            </w:r>
            <w:r w:rsidR="00666961" w:rsidRPr="00660777">
              <w:rPr>
                <w:rFonts w:asciiTheme="minorEastAsia" w:hAnsiTheme="minorEastAsia" w:hint="eastAsia"/>
                <w:sz w:val="20"/>
                <w:szCs w:val="20"/>
              </w:rPr>
              <w:t>３</w:t>
            </w:r>
          </w:p>
        </w:tc>
      </w:tr>
      <w:tr w:rsidR="0073191F" w:rsidRPr="00C1721B" w14:paraId="3C2CC6FA" w14:textId="77777777" w:rsidTr="00862B61">
        <w:tc>
          <w:tcPr>
            <w:tcW w:w="1418" w:type="dxa"/>
          </w:tcPr>
          <w:p w14:paraId="1B945435" w14:textId="77777777" w:rsidR="0073191F" w:rsidRPr="00C1721B" w:rsidRDefault="0073191F" w:rsidP="0073191F">
            <w:pPr>
              <w:rPr>
                <w:rFonts w:asciiTheme="minorEastAsia" w:hAnsiTheme="minorEastAsia"/>
                <w:sz w:val="20"/>
                <w:szCs w:val="20"/>
              </w:rPr>
            </w:pPr>
            <w:r>
              <w:rPr>
                <w:rFonts w:asciiTheme="minorEastAsia" w:hAnsiTheme="minorEastAsia" w:hint="eastAsia"/>
                <w:sz w:val="20"/>
                <w:szCs w:val="20"/>
              </w:rPr>
              <w:t>４維持管理</w:t>
            </w:r>
          </w:p>
        </w:tc>
        <w:tc>
          <w:tcPr>
            <w:tcW w:w="6095" w:type="dxa"/>
            <w:gridSpan w:val="2"/>
          </w:tcPr>
          <w:p w14:paraId="246F3180" w14:textId="77777777" w:rsidR="0073191F" w:rsidRPr="00C1721B" w:rsidRDefault="0073191F" w:rsidP="0073191F">
            <w:pPr>
              <w:rPr>
                <w:rFonts w:asciiTheme="minorEastAsia" w:hAnsiTheme="minorEastAsia"/>
                <w:sz w:val="20"/>
                <w:szCs w:val="20"/>
              </w:rPr>
            </w:pPr>
            <w:r>
              <w:rPr>
                <w:rFonts w:asciiTheme="minorEastAsia" w:hAnsiTheme="minorEastAsia" w:hint="eastAsia"/>
                <w:sz w:val="20"/>
                <w:szCs w:val="20"/>
              </w:rPr>
              <w:t>維持管理対策等級(専門配管)</w:t>
            </w:r>
          </w:p>
        </w:tc>
        <w:tc>
          <w:tcPr>
            <w:tcW w:w="1276" w:type="dxa"/>
          </w:tcPr>
          <w:p w14:paraId="58CAB079" w14:textId="77777777" w:rsidR="0073191F" w:rsidRPr="00C1721B" w:rsidRDefault="0073191F" w:rsidP="0073191F">
            <w:pPr>
              <w:rPr>
                <w:rFonts w:asciiTheme="minorEastAsia" w:hAnsiTheme="minorEastAsia"/>
                <w:sz w:val="20"/>
                <w:szCs w:val="20"/>
              </w:rPr>
            </w:pPr>
            <w:r w:rsidRPr="00C1721B">
              <w:rPr>
                <w:rFonts w:asciiTheme="minorEastAsia" w:hAnsiTheme="minorEastAsia" w:hint="eastAsia"/>
                <w:sz w:val="20"/>
                <w:szCs w:val="20"/>
              </w:rPr>
              <w:t>等級による</w:t>
            </w:r>
          </w:p>
        </w:tc>
        <w:tc>
          <w:tcPr>
            <w:tcW w:w="844" w:type="dxa"/>
          </w:tcPr>
          <w:p w14:paraId="72E0FBE7" w14:textId="77777777" w:rsidR="0073191F" w:rsidRPr="00C1721B" w:rsidRDefault="0073191F" w:rsidP="0073191F">
            <w:pPr>
              <w:rPr>
                <w:rFonts w:asciiTheme="minorEastAsia" w:hAnsiTheme="minorEastAsia"/>
                <w:sz w:val="20"/>
                <w:szCs w:val="20"/>
              </w:rPr>
            </w:pPr>
            <w:r w:rsidRPr="00C1721B">
              <w:rPr>
                <w:rFonts w:asciiTheme="minorEastAsia" w:hAnsiTheme="minorEastAsia" w:hint="eastAsia"/>
                <w:sz w:val="20"/>
                <w:szCs w:val="20"/>
              </w:rPr>
              <w:t>等級</w:t>
            </w:r>
            <w:r>
              <w:rPr>
                <w:rFonts w:asciiTheme="minorEastAsia" w:hAnsiTheme="minorEastAsia" w:hint="eastAsia"/>
                <w:sz w:val="20"/>
                <w:szCs w:val="20"/>
              </w:rPr>
              <w:t>１</w:t>
            </w:r>
          </w:p>
        </w:tc>
      </w:tr>
      <w:tr w:rsidR="0077463D" w:rsidRPr="00C1721B" w14:paraId="196CE79E" w14:textId="77777777" w:rsidTr="00751449">
        <w:tc>
          <w:tcPr>
            <w:tcW w:w="1418" w:type="dxa"/>
          </w:tcPr>
          <w:p w14:paraId="1CDA3A9E" w14:textId="642D92B0" w:rsidR="0077463D" w:rsidRPr="00C1721B" w:rsidRDefault="00660777" w:rsidP="0077463D">
            <w:pPr>
              <w:rPr>
                <w:rFonts w:asciiTheme="minorEastAsia" w:hAnsiTheme="minorEastAsia"/>
                <w:sz w:val="20"/>
                <w:szCs w:val="20"/>
              </w:rPr>
            </w:pPr>
            <w:r>
              <w:rPr>
                <w:rFonts w:asciiTheme="minorEastAsia" w:hAnsiTheme="minorEastAsia" w:hint="eastAsia"/>
                <w:sz w:val="20"/>
                <w:szCs w:val="20"/>
              </w:rPr>
              <w:t>５</w:t>
            </w:r>
            <w:r w:rsidR="0077463D" w:rsidRPr="00C1721B">
              <w:rPr>
                <w:rFonts w:asciiTheme="minorEastAsia" w:hAnsiTheme="minorEastAsia" w:hint="eastAsia"/>
                <w:sz w:val="20"/>
                <w:szCs w:val="20"/>
              </w:rPr>
              <w:t>温熱環境</w:t>
            </w:r>
          </w:p>
        </w:tc>
        <w:tc>
          <w:tcPr>
            <w:tcW w:w="6095" w:type="dxa"/>
            <w:gridSpan w:val="2"/>
          </w:tcPr>
          <w:p w14:paraId="7B07720C" w14:textId="77777777" w:rsidR="0077463D" w:rsidRPr="00C1721B" w:rsidRDefault="0077463D" w:rsidP="0077463D">
            <w:pPr>
              <w:ind w:left="200" w:hangingChars="100" w:hanging="200"/>
              <w:rPr>
                <w:rFonts w:asciiTheme="minorEastAsia" w:hAnsiTheme="minorEastAsia"/>
                <w:sz w:val="20"/>
                <w:szCs w:val="20"/>
              </w:rPr>
            </w:pPr>
            <w:r w:rsidRPr="00C1721B">
              <w:rPr>
                <w:rFonts w:asciiTheme="minorEastAsia" w:hAnsiTheme="minorEastAsia" w:hint="eastAsia"/>
                <w:sz w:val="20"/>
                <w:szCs w:val="20"/>
              </w:rPr>
              <w:t>断熱等性能等級</w:t>
            </w:r>
          </w:p>
        </w:tc>
        <w:tc>
          <w:tcPr>
            <w:tcW w:w="1276" w:type="dxa"/>
          </w:tcPr>
          <w:p w14:paraId="67AF2E78" w14:textId="77777777" w:rsidR="0077463D" w:rsidRPr="00C1721B" w:rsidRDefault="0077463D" w:rsidP="0077463D">
            <w:pPr>
              <w:rPr>
                <w:rFonts w:asciiTheme="minorEastAsia" w:hAnsiTheme="minorEastAsia"/>
                <w:sz w:val="20"/>
                <w:szCs w:val="20"/>
              </w:rPr>
            </w:pPr>
            <w:r w:rsidRPr="00C1721B">
              <w:rPr>
                <w:rFonts w:asciiTheme="minorEastAsia" w:hAnsiTheme="minorEastAsia" w:hint="eastAsia"/>
                <w:sz w:val="20"/>
                <w:szCs w:val="20"/>
              </w:rPr>
              <w:t>等級による</w:t>
            </w:r>
          </w:p>
        </w:tc>
        <w:tc>
          <w:tcPr>
            <w:tcW w:w="844" w:type="dxa"/>
          </w:tcPr>
          <w:p w14:paraId="46969207" w14:textId="77777777" w:rsidR="0077463D" w:rsidRPr="00C1721B" w:rsidRDefault="0077463D" w:rsidP="0077463D">
            <w:pPr>
              <w:rPr>
                <w:rFonts w:asciiTheme="minorEastAsia" w:hAnsiTheme="minorEastAsia"/>
                <w:sz w:val="20"/>
                <w:szCs w:val="20"/>
              </w:rPr>
            </w:pPr>
            <w:r w:rsidRPr="00C1721B">
              <w:rPr>
                <w:rFonts w:asciiTheme="minorEastAsia" w:hAnsiTheme="minorEastAsia" w:hint="eastAsia"/>
                <w:sz w:val="20"/>
                <w:szCs w:val="20"/>
              </w:rPr>
              <w:t>等級４</w:t>
            </w:r>
          </w:p>
        </w:tc>
      </w:tr>
      <w:tr w:rsidR="0077463D" w:rsidRPr="00C1721B" w14:paraId="19105BFA" w14:textId="77777777" w:rsidTr="006B564D">
        <w:tc>
          <w:tcPr>
            <w:tcW w:w="1418" w:type="dxa"/>
          </w:tcPr>
          <w:p w14:paraId="01FE6069" w14:textId="0AECBBDB" w:rsidR="0077463D" w:rsidRPr="00C1721B" w:rsidRDefault="00660777" w:rsidP="0077463D">
            <w:pPr>
              <w:rPr>
                <w:rFonts w:asciiTheme="minorEastAsia" w:hAnsiTheme="minorEastAsia"/>
                <w:sz w:val="20"/>
                <w:szCs w:val="20"/>
              </w:rPr>
            </w:pPr>
            <w:r>
              <w:rPr>
                <w:rFonts w:asciiTheme="minorEastAsia" w:hAnsiTheme="minorEastAsia" w:hint="eastAsia"/>
                <w:sz w:val="20"/>
                <w:szCs w:val="20"/>
              </w:rPr>
              <w:t>６</w:t>
            </w:r>
            <w:r w:rsidR="0077463D" w:rsidRPr="00C1721B">
              <w:rPr>
                <w:rFonts w:asciiTheme="minorEastAsia" w:hAnsiTheme="minorEastAsia" w:hint="eastAsia"/>
                <w:sz w:val="20"/>
                <w:szCs w:val="20"/>
              </w:rPr>
              <w:t>音環境</w:t>
            </w:r>
          </w:p>
        </w:tc>
        <w:tc>
          <w:tcPr>
            <w:tcW w:w="6095" w:type="dxa"/>
            <w:gridSpan w:val="2"/>
          </w:tcPr>
          <w:p w14:paraId="16C53E9D" w14:textId="77777777" w:rsidR="0077463D" w:rsidRPr="00C1721B" w:rsidRDefault="0077463D" w:rsidP="0077463D">
            <w:pPr>
              <w:ind w:left="200" w:hangingChars="100" w:hanging="200"/>
              <w:rPr>
                <w:rFonts w:asciiTheme="minorEastAsia" w:hAnsiTheme="minorEastAsia"/>
                <w:sz w:val="20"/>
                <w:szCs w:val="20"/>
              </w:rPr>
            </w:pPr>
            <w:r w:rsidRPr="00C1721B">
              <w:rPr>
                <w:rFonts w:asciiTheme="minorEastAsia" w:hAnsiTheme="minorEastAsia" w:hint="eastAsia"/>
                <w:sz w:val="20"/>
                <w:szCs w:val="20"/>
              </w:rPr>
              <w:t>透過損失等級</w:t>
            </w:r>
            <w:r w:rsidR="00C1721B">
              <w:rPr>
                <w:rFonts w:asciiTheme="minorEastAsia" w:hAnsiTheme="minorEastAsia" w:hint="eastAsia"/>
                <w:sz w:val="20"/>
                <w:szCs w:val="20"/>
              </w:rPr>
              <w:t>(</w:t>
            </w:r>
            <w:r w:rsidRPr="00C1721B">
              <w:rPr>
                <w:rFonts w:asciiTheme="minorEastAsia" w:hAnsiTheme="minorEastAsia" w:hint="eastAsia"/>
                <w:sz w:val="20"/>
                <w:szCs w:val="20"/>
              </w:rPr>
              <w:t>界壁</w:t>
            </w:r>
            <w:r w:rsidR="00C1721B">
              <w:rPr>
                <w:rFonts w:asciiTheme="minorEastAsia" w:hAnsiTheme="minorEastAsia" w:hint="eastAsia"/>
                <w:sz w:val="20"/>
                <w:szCs w:val="20"/>
              </w:rPr>
              <w:t>)</w:t>
            </w:r>
          </w:p>
        </w:tc>
        <w:tc>
          <w:tcPr>
            <w:tcW w:w="1276" w:type="dxa"/>
          </w:tcPr>
          <w:p w14:paraId="27FFD5CB" w14:textId="77777777" w:rsidR="0077463D" w:rsidRPr="00C1721B" w:rsidRDefault="0077463D" w:rsidP="0077463D">
            <w:pPr>
              <w:rPr>
                <w:rFonts w:asciiTheme="minorEastAsia" w:hAnsiTheme="minorEastAsia"/>
                <w:sz w:val="20"/>
                <w:szCs w:val="20"/>
              </w:rPr>
            </w:pPr>
            <w:r w:rsidRPr="00C1721B">
              <w:rPr>
                <w:rFonts w:asciiTheme="minorEastAsia" w:hAnsiTheme="minorEastAsia" w:hint="eastAsia"/>
                <w:sz w:val="20"/>
                <w:szCs w:val="20"/>
              </w:rPr>
              <w:t>等級による</w:t>
            </w:r>
          </w:p>
        </w:tc>
        <w:tc>
          <w:tcPr>
            <w:tcW w:w="844" w:type="dxa"/>
          </w:tcPr>
          <w:p w14:paraId="1CB9A58A" w14:textId="77777777" w:rsidR="0077463D" w:rsidRPr="00C1721B" w:rsidRDefault="0077463D" w:rsidP="0077463D">
            <w:pPr>
              <w:rPr>
                <w:rFonts w:asciiTheme="minorEastAsia" w:hAnsiTheme="minorEastAsia"/>
                <w:sz w:val="20"/>
                <w:szCs w:val="20"/>
              </w:rPr>
            </w:pPr>
            <w:r w:rsidRPr="00C1721B">
              <w:rPr>
                <w:rFonts w:asciiTheme="minorEastAsia" w:hAnsiTheme="minorEastAsia" w:hint="eastAsia"/>
                <w:sz w:val="20"/>
                <w:szCs w:val="20"/>
              </w:rPr>
              <w:t>等級１</w:t>
            </w:r>
          </w:p>
        </w:tc>
      </w:tr>
      <w:tr w:rsidR="0077463D" w:rsidRPr="00C1721B" w14:paraId="789A8D42" w14:textId="77777777" w:rsidTr="00290BB7">
        <w:tc>
          <w:tcPr>
            <w:tcW w:w="1418" w:type="dxa"/>
          </w:tcPr>
          <w:p w14:paraId="23A54C2E" w14:textId="1E84E970" w:rsidR="0077463D" w:rsidRPr="00C1721B" w:rsidRDefault="00660777" w:rsidP="0077463D">
            <w:pPr>
              <w:rPr>
                <w:rFonts w:asciiTheme="minorEastAsia" w:hAnsiTheme="minorEastAsia"/>
                <w:sz w:val="20"/>
                <w:szCs w:val="20"/>
              </w:rPr>
            </w:pPr>
            <w:r>
              <w:rPr>
                <w:rFonts w:asciiTheme="minorEastAsia" w:hAnsiTheme="minorEastAsia" w:hint="eastAsia"/>
                <w:sz w:val="20"/>
                <w:szCs w:val="20"/>
              </w:rPr>
              <w:t>７</w:t>
            </w:r>
            <w:r w:rsidR="0077463D" w:rsidRPr="00C1721B">
              <w:rPr>
                <w:rFonts w:asciiTheme="minorEastAsia" w:hAnsiTheme="minorEastAsia" w:hint="eastAsia"/>
                <w:sz w:val="20"/>
                <w:szCs w:val="20"/>
              </w:rPr>
              <w:t>空気環境</w:t>
            </w:r>
          </w:p>
        </w:tc>
        <w:tc>
          <w:tcPr>
            <w:tcW w:w="2435" w:type="dxa"/>
          </w:tcPr>
          <w:p w14:paraId="176849B2" w14:textId="77777777" w:rsidR="0077463D" w:rsidRPr="00C1721B" w:rsidRDefault="0077463D" w:rsidP="0077463D">
            <w:pPr>
              <w:rPr>
                <w:rFonts w:asciiTheme="minorEastAsia" w:hAnsiTheme="minorEastAsia"/>
                <w:sz w:val="20"/>
                <w:szCs w:val="20"/>
              </w:rPr>
            </w:pPr>
            <w:r w:rsidRPr="00C1721B">
              <w:rPr>
                <w:rFonts w:asciiTheme="minorEastAsia" w:hAnsiTheme="minorEastAsia" w:hint="eastAsia"/>
                <w:sz w:val="20"/>
                <w:szCs w:val="20"/>
              </w:rPr>
              <w:t>ホルムアルデヒド対策</w:t>
            </w:r>
            <w:r w:rsidR="00C1721B">
              <w:rPr>
                <w:rFonts w:asciiTheme="minorEastAsia" w:hAnsiTheme="minorEastAsia" w:hint="eastAsia"/>
                <w:sz w:val="20"/>
                <w:szCs w:val="20"/>
              </w:rPr>
              <w:t>(</w:t>
            </w:r>
            <w:r w:rsidRPr="00C1721B">
              <w:rPr>
                <w:rFonts w:asciiTheme="minorEastAsia" w:hAnsiTheme="minorEastAsia" w:hint="eastAsia"/>
                <w:sz w:val="20"/>
                <w:szCs w:val="20"/>
              </w:rPr>
              <w:t>内装及び天井裏等</w:t>
            </w:r>
            <w:r w:rsidR="00C1721B">
              <w:rPr>
                <w:rFonts w:asciiTheme="minorEastAsia" w:hAnsiTheme="minorEastAsia" w:hint="eastAsia"/>
                <w:sz w:val="20"/>
                <w:szCs w:val="20"/>
              </w:rPr>
              <w:t>)</w:t>
            </w:r>
          </w:p>
        </w:tc>
        <w:tc>
          <w:tcPr>
            <w:tcW w:w="4936" w:type="dxa"/>
            <w:gridSpan w:val="2"/>
          </w:tcPr>
          <w:p w14:paraId="16DFE1FF" w14:textId="77777777" w:rsidR="0077463D" w:rsidRPr="00C1721B" w:rsidRDefault="0077463D" w:rsidP="0077463D">
            <w:pPr>
              <w:rPr>
                <w:rFonts w:asciiTheme="minorEastAsia" w:hAnsiTheme="minorEastAsia"/>
                <w:sz w:val="20"/>
                <w:szCs w:val="20"/>
              </w:rPr>
            </w:pPr>
            <w:r w:rsidRPr="00C1721B">
              <w:rPr>
                <w:rFonts w:asciiTheme="minorEastAsia" w:hAnsiTheme="minorEastAsia" w:hint="eastAsia"/>
                <w:sz w:val="20"/>
                <w:szCs w:val="20"/>
              </w:rPr>
              <w:t>次のイからハまでのうち、該当するものを明示する。このうちロを明示した場合、居室の内装の仕上げ及び居室に係る天井裏等</w:t>
            </w:r>
            <w:r w:rsidR="00C1721B">
              <w:rPr>
                <w:rFonts w:asciiTheme="minorEastAsia" w:hAnsiTheme="minorEastAsia" w:hint="eastAsia"/>
                <w:sz w:val="20"/>
                <w:szCs w:val="20"/>
              </w:rPr>
              <w:t>(</w:t>
            </w:r>
            <w:r w:rsidRPr="00C1721B">
              <w:rPr>
                <w:rFonts w:asciiTheme="minorEastAsia" w:hAnsiTheme="minorEastAsia" w:hint="eastAsia"/>
                <w:sz w:val="20"/>
                <w:szCs w:val="20"/>
              </w:rPr>
              <w:t>平成15年国土交通省告示第274号第１項第３号に適合しない場合</w:t>
            </w:r>
            <w:r w:rsidR="00C1721B">
              <w:rPr>
                <w:rFonts w:asciiTheme="minorEastAsia" w:hAnsiTheme="minorEastAsia" w:hint="eastAsia"/>
                <w:sz w:val="20"/>
                <w:szCs w:val="20"/>
              </w:rPr>
              <w:t>(</w:t>
            </w:r>
            <w:r w:rsidRPr="00C1721B">
              <w:rPr>
                <w:rFonts w:asciiTheme="minorEastAsia" w:hAnsiTheme="minorEastAsia" w:hint="eastAsia"/>
                <w:sz w:val="20"/>
                <w:szCs w:val="20"/>
              </w:rPr>
              <w:t>同号ロに該当する場合を除く。</w:t>
            </w:r>
            <w:r w:rsidR="00C1721B">
              <w:rPr>
                <w:rFonts w:asciiTheme="minorEastAsia" w:hAnsiTheme="minorEastAsia" w:hint="eastAsia"/>
                <w:sz w:val="20"/>
                <w:szCs w:val="20"/>
              </w:rPr>
              <w:t>)</w:t>
            </w:r>
            <w:r w:rsidRPr="00C1721B">
              <w:rPr>
                <w:rFonts w:asciiTheme="minorEastAsia" w:hAnsiTheme="minorEastAsia" w:hint="eastAsia"/>
                <w:sz w:val="20"/>
                <w:szCs w:val="20"/>
              </w:rPr>
              <w:t>のものに限る。</w:t>
            </w:r>
            <w:r w:rsidR="00C1721B">
              <w:rPr>
                <w:rFonts w:asciiTheme="minorEastAsia" w:hAnsiTheme="minorEastAsia" w:hint="eastAsia"/>
                <w:sz w:val="20"/>
                <w:szCs w:val="20"/>
              </w:rPr>
              <w:t>)</w:t>
            </w:r>
            <w:r w:rsidRPr="00C1721B">
              <w:rPr>
                <w:rFonts w:asciiTheme="minorEastAsia" w:hAnsiTheme="minorEastAsia" w:hint="eastAsia"/>
                <w:sz w:val="20"/>
                <w:szCs w:val="20"/>
              </w:rPr>
              <w:t>の下地材等のそれぞれについて、ホルムアルデヒド発散等級</w:t>
            </w:r>
            <w:r w:rsidR="00C1721B">
              <w:rPr>
                <w:rFonts w:asciiTheme="minorEastAsia" w:hAnsiTheme="minorEastAsia" w:hint="eastAsia"/>
                <w:sz w:val="20"/>
                <w:szCs w:val="20"/>
              </w:rPr>
              <w:t>(</w:t>
            </w:r>
            <w:r w:rsidRPr="00C1721B">
              <w:rPr>
                <w:rFonts w:asciiTheme="minorEastAsia" w:hAnsiTheme="minorEastAsia" w:hint="eastAsia"/>
                <w:sz w:val="20"/>
                <w:szCs w:val="20"/>
              </w:rPr>
              <w:t>居室に係る天井裏等の下地材等にあっては１を除く。</w:t>
            </w:r>
            <w:r w:rsidR="00C1721B">
              <w:rPr>
                <w:rFonts w:asciiTheme="minorEastAsia" w:hAnsiTheme="minorEastAsia" w:hint="eastAsia"/>
                <w:sz w:val="20"/>
                <w:szCs w:val="20"/>
              </w:rPr>
              <w:t>)</w:t>
            </w:r>
            <w:r w:rsidRPr="00C1721B">
              <w:rPr>
                <w:rFonts w:asciiTheme="minorEastAsia" w:hAnsiTheme="minorEastAsia" w:hint="eastAsia"/>
                <w:sz w:val="20"/>
                <w:szCs w:val="20"/>
              </w:rPr>
              <w:t>を併せて明示する。</w:t>
            </w:r>
          </w:p>
          <w:p w14:paraId="25EDAD2F" w14:textId="77777777" w:rsidR="0077463D" w:rsidRPr="00C1721B" w:rsidRDefault="0077463D" w:rsidP="00C1721B">
            <w:pPr>
              <w:ind w:left="400" w:hangingChars="200" w:hanging="400"/>
              <w:rPr>
                <w:rFonts w:asciiTheme="minorEastAsia" w:hAnsiTheme="minorEastAsia"/>
                <w:sz w:val="20"/>
                <w:szCs w:val="20"/>
              </w:rPr>
            </w:pPr>
            <w:r w:rsidRPr="00C1721B">
              <w:rPr>
                <w:rFonts w:asciiTheme="minorEastAsia" w:hAnsiTheme="minorEastAsia" w:hint="eastAsia"/>
                <w:sz w:val="20"/>
                <w:szCs w:val="20"/>
              </w:rPr>
              <w:t xml:space="preserve">　イ製材等</w:t>
            </w:r>
            <w:r w:rsidR="00C1721B">
              <w:rPr>
                <w:rFonts w:asciiTheme="minorEastAsia" w:hAnsiTheme="minorEastAsia" w:hint="eastAsia"/>
                <w:sz w:val="20"/>
                <w:szCs w:val="20"/>
              </w:rPr>
              <w:t>(</w:t>
            </w:r>
            <w:r w:rsidRPr="00C1721B">
              <w:rPr>
                <w:rFonts w:asciiTheme="minorEastAsia" w:hAnsiTheme="minorEastAsia" w:hint="eastAsia"/>
                <w:sz w:val="20"/>
                <w:szCs w:val="20"/>
              </w:rPr>
              <w:t>丸太及び単層フローリングを含む。</w:t>
            </w:r>
            <w:r w:rsidR="00C1721B">
              <w:rPr>
                <w:rFonts w:asciiTheme="minorEastAsia" w:hAnsiTheme="minorEastAsia" w:hint="eastAsia"/>
                <w:sz w:val="20"/>
                <w:szCs w:val="20"/>
              </w:rPr>
              <w:t>)</w:t>
            </w:r>
            <w:r w:rsidRPr="00C1721B">
              <w:rPr>
                <w:rFonts w:asciiTheme="minorEastAsia" w:hAnsiTheme="minorEastAsia" w:hint="eastAsia"/>
                <w:sz w:val="20"/>
                <w:szCs w:val="20"/>
              </w:rPr>
              <w:t>を使用する。</w:t>
            </w:r>
          </w:p>
          <w:p w14:paraId="2A19AABC" w14:textId="77777777" w:rsidR="0077463D" w:rsidRPr="00C1721B" w:rsidRDefault="0077463D" w:rsidP="0077463D">
            <w:pPr>
              <w:rPr>
                <w:rFonts w:asciiTheme="minorEastAsia" w:hAnsiTheme="minorEastAsia"/>
                <w:sz w:val="20"/>
                <w:szCs w:val="20"/>
              </w:rPr>
            </w:pPr>
            <w:r w:rsidRPr="00C1721B">
              <w:rPr>
                <w:rFonts w:asciiTheme="minorEastAsia" w:hAnsiTheme="minorEastAsia" w:hint="eastAsia"/>
                <w:sz w:val="20"/>
                <w:szCs w:val="20"/>
              </w:rPr>
              <w:t xml:space="preserve">　ロ特定建材を使用する。</w:t>
            </w:r>
          </w:p>
          <w:p w14:paraId="35B7ACCA" w14:textId="77777777" w:rsidR="0077463D" w:rsidRPr="00C1721B" w:rsidRDefault="0077463D" w:rsidP="0077463D">
            <w:pPr>
              <w:rPr>
                <w:rFonts w:asciiTheme="minorEastAsia" w:hAnsiTheme="minorEastAsia"/>
                <w:sz w:val="20"/>
                <w:szCs w:val="20"/>
              </w:rPr>
            </w:pPr>
            <w:r w:rsidRPr="00C1721B">
              <w:rPr>
                <w:rFonts w:asciiTheme="minorEastAsia" w:hAnsiTheme="minorEastAsia" w:hint="eastAsia"/>
                <w:sz w:val="20"/>
                <w:szCs w:val="20"/>
              </w:rPr>
              <w:t xml:space="preserve">　ハその他の建材を使用する。</w:t>
            </w:r>
          </w:p>
        </w:tc>
        <w:tc>
          <w:tcPr>
            <w:tcW w:w="844" w:type="dxa"/>
          </w:tcPr>
          <w:p w14:paraId="626C8797" w14:textId="77777777" w:rsidR="0077463D" w:rsidRPr="00C1721B" w:rsidRDefault="0077463D" w:rsidP="0077463D">
            <w:pPr>
              <w:ind w:left="200" w:hangingChars="100" w:hanging="200"/>
              <w:rPr>
                <w:rFonts w:asciiTheme="minorEastAsia" w:hAnsiTheme="minorEastAsia"/>
                <w:sz w:val="20"/>
                <w:szCs w:val="20"/>
              </w:rPr>
            </w:pPr>
            <w:r w:rsidRPr="00C1721B">
              <w:rPr>
                <w:rFonts w:asciiTheme="minorEastAsia" w:hAnsiTheme="minorEastAsia" w:hint="eastAsia"/>
                <w:sz w:val="20"/>
                <w:szCs w:val="20"/>
              </w:rPr>
              <w:t>等級３</w:t>
            </w:r>
          </w:p>
        </w:tc>
      </w:tr>
    </w:tbl>
    <w:p w14:paraId="5C2A2246" w14:textId="77777777" w:rsidR="008A4A1A" w:rsidRDefault="008A4A1A">
      <w:pPr>
        <w:widowControl/>
        <w:jc w:val="left"/>
        <w:rPr>
          <w:rFonts w:asciiTheme="minorEastAsia" w:hAnsiTheme="minorEastAsia"/>
          <w:szCs w:val="21"/>
        </w:rPr>
      </w:pPr>
    </w:p>
    <w:p w14:paraId="27D11ABC" w14:textId="77777777" w:rsidR="001A67AC" w:rsidRDefault="001A67AC">
      <w:pPr>
        <w:widowControl/>
        <w:jc w:val="left"/>
        <w:rPr>
          <w:rFonts w:asciiTheme="minorEastAsia" w:hAnsiTheme="minorEastAsia"/>
          <w:szCs w:val="21"/>
        </w:rPr>
      </w:pPr>
    </w:p>
    <w:p w14:paraId="17B5B9FA" w14:textId="77777777" w:rsidR="001A67AC" w:rsidRDefault="001A67AC">
      <w:pPr>
        <w:widowControl/>
        <w:jc w:val="left"/>
        <w:rPr>
          <w:rFonts w:asciiTheme="minorEastAsia" w:hAnsiTheme="minorEastAsia"/>
          <w:szCs w:val="21"/>
        </w:rPr>
      </w:pPr>
    </w:p>
    <w:p w14:paraId="404050B5" w14:textId="77777777" w:rsidR="001A67AC" w:rsidRDefault="001A67AC">
      <w:pPr>
        <w:widowControl/>
        <w:jc w:val="left"/>
        <w:rPr>
          <w:rFonts w:asciiTheme="minorEastAsia" w:hAnsiTheme="minorEastAsia"/>
          <w:szCs w:val="21"/>
        </w:rPr>
      </w:pPr>
    </w:p>
    <w:p w14:paraId="05DA5623" w14:textId="77777777" w:rsidR="001A67AC" w:rsidRDefault="001A67AC">
      <w:pPr>
        <w:widowControl/>
        <w:jc w:val="left"/>
        <w:rPr>
          <w:rFonts w:asciiTheme="minorEastAsia" w:hAnsiTheme="minorEastAsia"/>
          <w:szCs w:val="21"/>
        </w:rPr>
      </w:pPr>
    </w:p>
    <w:p w14:paraId="0BD5B77B" w14:textId="77777777" w:rsidR="001A67AC" w:rsidRDefault="001A67AC">
      <w:pPr>
        <w:widowControl/>
        <w:jc w:val="left"/>
        <w:rPr>
          <w:rFonts w:asciiTheme="minorEastAsia" w:hAnsiTheme="minorEastAsia"/>
          <w:szCs w:val="21"/>
        </w:rPr>
      </w:pPr>
    </w:p>
    <w:p w14:paraId="2FD1C584" w14:textId="77777777" w:rsidR="001A67AC" w:rsidRDefault="001A67AC">
      <w:pPr>
        <w:widowControl/>
        <w:jc w:val="left"/>
        <w:rPr>
          <w:rFonts w:asciiTheme="minorEastAsia" w:hAnsiTheme="minorEastAsia"/>
          <w:szCs w:val="21"/>
        </w:rPr>
      </w:pPr>
    </w:p>
    <w:p w14:paraId="32A8EC13" w14:textId="77777777" w:rsidR="001A67AC" w:rsidRDefault="001A67AC">
      <w:pPr>
        <w:widowControl/>
        <w:jc w:val="left"/>
        <w:rPr>
          <w:rFonts w:asciiTheme="minorEastAsia" w:hAnsiTheme="minorEastAsia"/>
          <w:szCs w:val="21"/>
        </w:rPr>
      </w:pPr>
    </w:p>
    <w:p w14:paraId="54518A44" w14:textId="77777777" w:rsidR="001A67AC" w:rsidRDefault="001A67AC">
      <w:pPr>
        <w:widowControl/>
        <w:jc w:val="left"/>
        <w:rPr>
          <w:rFonts w:asciiTheme="minorEastAsia" w:hAnsiTheme="minorEastAsia"/>
          <w:szCs w:val="21"/>
        </w:rPr>
      </w:pPr>
    </w:p>
    <w:p w14:paraId="3A87A64F" w14:textId="77777777" w:rsidR="001A67AC" w:rsidRDefault="001A67AC">
      <w:pPr>
        <w:widowControl/>
        <w:jc w:val="left"/>
        <w:rPr>
          <w:rFonts w:asciiTheme="minorEastAsia" w:hAnsiTheme="minorEastAsia"/>
          <w:szCs w:val="21"/>
        </w:rPr>
      </w:pPr>
    </w:p>
    <w:p w14:paraId="0DFBABD4" w14:textId="77777777" w:rsidR="001A67AC" w:rsidRDefault="001A67AC">
      <w:pPr>
        <w:widowControl/>
        <w:jc w:val="left"/>
        <w:rPr>
          <w:rFonts w:asciiTheme="minorEastAsia" w:hAnsiTheme="minorEastAsia"/>
          <w:szCs w:val="21"/>
        </w:rPr>
      </w:pPr>
    </w:p>
    <w:p w14:paraId="7436F42E" w14:textId="77777777" w:rsidR="001A67AC" w:rsidRDefault="001A67AC">
      <w:pPr>
        <w:widowControl/>
        <w:jc w:val="left"/>
        <w:rPr>
          <w:rFonts w:asciiTheme="minorEastAsia" w:hAnsiTheme="minorEastAsia"/>
          <w:szCs w:val="21"/>
        </w:rPr>
      </w:pPr>
    </w:p>
    <w:p w14:paraId="1A2ABD52" w14:textId="77777777" w:rsidR="001A67AC" w:rsidRDefault="001A67AC" w:rsidP="001A67AC">
      <w:r w:rsidRPr="001A67AC">
        <w:rPr>
          <w:rFonts w:hint="eastAsia"/>
        </w:rPr>
        <w:t>７．維持管理業務リスク分担表</w:t>
      </w:r>
    </w:p>
    <w:tbl>
      <w:tblPr>
        <w:tblStyle w:val="ab"/>
        <w:tblW w:w="8926" w:type="dxa"/>
        <w:tblLook w:val="04A0" w:firstRow="1" w:lastRow="0" w:firstColumn="1" w:lastColumn="0" w:noHBand="0" w:noVBand="1"/>
      </w:tblPr>
      <w:tblGrid>
        <w:gridCol w:w="1413"/>
        <w:gridCol w:w="5669"/>
        <w:gridCol w:w="993"/>
        <w:gridCol w:w="851"/>
      </w:tblGrid>
      <w:tr w:rsidR="001A67AC" w14:paraId="09FEC2EF" w14:textId="77777777" w:rsidTr="007B6A75">
        <w:tc>
          <w:tcPr>
            <w:tcW w:w="1413" w:type="dxa"/>
            <w:vMerge w:val="restart"/>
            <w:vAlign w:val="center"/>
          </w:tcPr>
          <w:p w14:paraId="74ADAF2E" w14:textId="77777777" w:rsidR="001A67AC" w:rsidRDefault="001A67AC" w:rsidP="00713FF1">
            <w:pPr>
              <w:jc w:val="center"/>
            </w:pPr>
            <w:r>
              <w:rPr>
                <w:rFonts w:hint="eastAsia"/>
              </w:rPr>
              <w:t>項目</w:t>
            </w:r>
          </w:p>
        </w:tc>
        <w:tc>
          <w:tcPr>
            <w:tcW w:w="5669" w:type="dxa"/>
            <w:vMerge w:val="restart"/>
            <w:vAlign w:val="center"/>
          </w:tcPr>
          <w:p w14:paraId="462660FC" w14:textId="77777777" w:rsidR="001A67AC" w:rsidRDefault="001A67AC" w:rsidP="00713FF1">
            <w:pPr>
              <w:jc w:val="center"/>
            </w:pPr>
            <w:r w:rsidRPr="00BA028D">
              <w:t>実施箇所、内容等</w:t>
            </w:r>
          </w:p>
        </w:tc>
        <w:tc>
          <w:tcPr>
            <w:tcW w:w="1844" w:type="dxa"/>
            <w:gridSpan w:val="2"/>
            <w:vAlign w:val="center"/>
          </w:tcPr>
          <w:p w14:paraId="49638554" w14:textId="77777777" w:rsidR="001A67AC" w:rsidRDefault="001A67AC" w:rsidP="00713FF1">
            <w:pPr>
              <w:jc w:val="center"/>
            </w:pPr>
            <w:r>
              <w:rPr>
                <w:rFonts w:hint="eastAsia"/>
              </w:rPr>
              <w:t>負担区分</w:t>
            </w:r>
          </w:p>
        </w:tc>
      </w:tr>
      <w:tr w:rsidR="001A67AC" w14:paraId="2B71474A" w14:textId="77777777" w:rsidTr="007B6A75">
        <w:tc>
          <w:tcPr>
            <w:tcW w:w="1413" w:type="dxa"/>
            <w:vMerge/>
          </w:tcPr>
          <w:p w14:paraId="0D88EF05" w14:textId="77777777" w:rsidR="001A67AC" w:rsidRDefault="001A67AC" w:rsidP="00713FF1"/>
        </w:tc>
        <w:tc>
          <w:tcPr>
            <w:tcW w:w="5669" w:type="dxa"/>
            <w:vMerge/>
          </w:tcPr>
          <w:p w14:paraId="59463C07" w14:textId="77777777" w:rsidR="001A67AC" w:rsidRPr="00BA028D" w:rsidRDefault="001A67AC" w:rsidP="00713FF1"/>
        </w:tc>
        <w:tc>
          <w:tcPr>
            <w:tcW w:w="993" w:type="dxa"/>
          </w:tcPr>
          <w:p w14:paraId="7679AEA2" w14:textId="4D4658FA" w:rsidR="001A67AC" w:rsidRDefault="001A67AC" w:rsidP="00FE1135">
            <w:pPr>
              <w:jc w:val="center"/>
            </w:pPr>
            <w:r>
              <w:rPr>
                <w:rFonts w:hint="eastAsia"/>
              </w:rPr>
              <w:t>村</w:t>
            </w:r>
          </w:p>
        </w:tc>
        <w:tc>
          <w:tcPr>
            <w:tcW w:w="851" w:type="dxa"/>
          </w:tcPr>
          <w:p w14:paraId="352D71BE" w14:textId="77777777" w:rsidR="001A67AC" w:rsidRPr="00846659" w:rsidRDefault="001A67AC" w:rsidP="00FE1135">
            <w:pPr>
              <w:jc w:val="center"/>
              <w:rPr>
                <w:sz w:val="16"/>
                <w:szCs w:val="16"/>
              </w:rPr>
            </w:pPr>
            <w:r w:rsidRPr="00FE1135">
              <w:rPr>
                <w:rFonts w:hint="eastAsia"/>
                <w:szCs w:val="21"/>
              </w:rPr>
              <w:t>事業者</w:t>
            </w:r>
          </w:p>
        </w:tc>
      </w:tr>
      <w:tr w:rsidR="001A67AC" w14:paraId="3F03C22B" w14:textId="77777777" w:rsidTr="007B6A75">
        <w:tc>
          <w:tcPr>
            <w:tcW w:w="1413" w:type="dxa"/>
            <w:vMerge w:val="restart"/>
            <w:vAlign w:val="center"/>
          </w:tcPr>
          <w:p w14:paraId="33C89D60" w14:textId="77777777" w:rsidR="001A67AC" w:rsidRDefault="001A67AC" w:rsidP="00713FF1">
            <w:pPr>
              <w:jc w:val="center"/>
            </w:pPr>
            <w:r w:rsidRPr="00BA028D">
              <w:t>入居募集</w:t>
            </w:r>
          </w:p>
          <w:p w14:paraId="324A4E42" w14:textId="77777777" w:rsidR="001A67AC" w:rsidRDefault="001A67AC" w:rsidP="00713FF1">
            <w:pPr>
              <w:jc w:val="center"/>
            </w:pPr>
            <w:r w:rsidRPr="00BA028D">
              <w:t>業務等</w:t>
            </w:r>
          </w:p>
        </w:tc>
        <w:tc>
          <w:tcPr>
            <w:tcW w:w="5669" w:type="dxa"/>
          </w:tcPr>
          <w:p w14:paraId="67A90068" w14:textId="77777777" w:rsidR="001A67AC" w:rsidRDefault="001A67AC" w:rsidP="00713FF1">
            <w:r w:rsidRPr="00BA028D">
              <w:t>賃借人の募集</w:t>
            </w:r>
          </w:p>
        </w:tc>
        <w:tc>
          <w:tcPr>
            <w:tcW w:w="993" w:type="dxa"/>
          </w:tcPr>
          <w:p w14:paraId="59818C17" w14:textId="77777777" w:rsidR="001A67AC" w:rsidRDefault="001A67AC" w:rsidP="00713FF1">
            <w:pPr>
              <w:jc w:val="center"/>
            </w:pPr>
            <w:r>
              <w:rPr>
                <w:rFonts w:hint="eastAsia"/>
              </w:rPr>
              <w:t>●</w:t>
            </w:r>
          </w:p>
        </w:tc>
        <w:tc>
          <w:tcPr>
            <w:tcW w:w="851" w:type="dxa"/>
          </w:tcPr>
          <w:p w14:paraId="59E8474A" w14:textId="77777777" w:rsidR="001A67AC" w:rsidRDefault="001A67AC" w:rsidP="00713FF1">
            <w:pPr>
              <w:jc w:val="center"/>
            </w:pPr>
          </w:p>
        </w:tc>
      </w:tr>
      <w:tr w:rsidR="001A67AC" w14:paraId="54C5154D" w14:textId="77777777" w:rsidTr="007B6A75">
        <w:tc>
          <w:tcPr>
            <w:tcW w:w="1413" w:type="dxa"/>
            <w:vMerge/>
            <w:vAlign w:val="center"/>
          </w:tcPr>
          <w:p w14:paraId="0E3CAEC3" w14:textId="77777777" w:rsidR="001A67AC" w:rsidRDefault="001A67AC" w:rsidP="00713FF1">
            <w:pPr>
              <w:jc w:val="center"/>
            </w:pPr>
          </w:p>
        </w:tc>
        <w:tc>
          <w:tcPr>
            <w:tcW w:w="5669" w:type="dxa"/>
          </w:tcPr>
          <w:p w14:paraId="490918B9" w14:textId="77777777" w:rsidR="001A67AC" w:rsidRDefault="001A67AC" w:rsidP="00713FF1">
            <w:r w:rsidRPr="00BA028D">
              <w:t>賃借人の選定、報告</w:t>
            </w:r>
          </w:p>
        </w:tc>
        <w:tc>
          <w:tcPr>
            <w:tcW w:w="993" w:type="dxa"/>
          </w:tcPr>
          <w:p w14:paraId="7D065FA6" w14:textId="77777777" w:rsidR="001A67AC" w:rsidRDefault="001A67AC" w:rsidP="00713FF1">
            <w:pPr>
              <w:jc w:val="center"/>
            </w:pPr>
            <w:r>
              <w:rPr>
                <w:rFonts w:hint="eastAsia"/>
              </w:rPr>
              <w:t>●</w:t>
            </w:r>
          </w:p>
        </w:tc>
        <w:tc>
          <w:tcPr>
            <w:tcW w:w="851" w:type="dxa"/>
          </w:tcPr>
          <w:p w14:paraId="78905977" w14:textId="77777777" w:rsidR="001A67AC" w:rsidRDefault="001A67AC" w:rsidP="00713FF1">
            <w:pPr>
              <w:jc w:val="center"/>
            </w:pPr>
          </w:p>
        </w:tc>
      </w:tr>
      <w:tr w:rsidR="001A67AC" w14:paraId="6F7AE585" w14:textId="77777777" w:rsidTr="007B6A75">
        <w:tc>
          <w:tcPr>
            <w:tcW w:w="1413" w:type="dxa"/>
            <w:vMerge/>
            <w:vAlign w:val="center"/>
          </w:tcPr>
          <w:p w14:paraId="27CF1A8B" w14:textId="77777777" w:rsidR="001A67AC" w:rsidRDefault="001A67AC" w:rsidP="00713FF1">
            <w:pPr>
              <w:jc w:val="center"/>
            </w:pPr>
          </w:p>
        </w:tc>
        <w:tc>
          <w:tcPr>
            <w:tcW w:w="5669" w:type="dxa"/>
          </w:tcPr>
          <w:p w14:paraId="4F3A0BBB" w14:textId="77777777" w:rsidR="001A67AC" w:rsidRDefault="001A67AC" w:rsidP="00713FF1">
            <w:r w:rsidRPr="00BA028D">
              <w:t>賃貸借契約の締結、契約書の保管</w:t>
            </w:r>
          </w:p>
        </w:tc>
        <w:tc>
          <w:tcPr>
            <w:tcW w:w="993" w:type="dxa"/>
          </w:tcPr>
          <w:p w14:paraId="00E0D87C" w14:textId="77777777" w:rsidR="001A67AC" w:rsidRDefault="001A67AC" w:rsidP="00713FF1">
            <w:pPr>
              <w:jc w:val="center"/>
            </w:pPr>
            <w:r>
              <w:rPr>
                <w:rFonts w:hint="eastAsia"/>
              </w:rPr>
              <w:t>●</w:t>
            </w:r>
          </w:p>
        </w:tc>
        <w:tc>
          <w:tcPr>
            <w:tcW w:w="851" w:type="dxa"/>
          </w:tcPr>
          <w:p w14:paraId="4CDDAE77" w14:textId="77777777" w:rsidR="001A67AC" w:rsidRDefault="001A67AC" w:rsidP="00713FF1">
            <w:pPr>
              <w:jc w:val="center"/>
            </w:pPr>
          </w:p>
        </w:tc>
      </w:tr>
      <w:tr w:rsidR="001A67AC" w14:paraId="4269D7C4" w14:textId="77777777" w:rsidTr="007B6A75">
        <w:tc>
          <w:tcPr>
            <w:tcW w:w="1413" w:type="dxa"/>
            <w:vMerge w:val="restart"/>
            <w:vAlign w:val="center"/>
          </w:tcPr>
          <w:p w14:paraId="58C3FFE6" w14:textId="77777777" w:rsidR="001A67AC" w:rsidRPr="001A67AC" w:rsidRDefault="001A67AC" w:rsidP="00713FF1">
            <w:pPr>
              <w:jc w:val="center"/>
            </w:pPr>
            <w:r w:rsidRPr="001A67AC">
              <w:rPr>
                <w:rFonts w:hint="eastAsia"/>
              </w:rPr>
              <w:t>入居者賃料等の受領等</w:t>
            </w:r>
          </w:p>
        </w:tc>
        <w:tc>
          <w:tcPr>
            <w:tcW w:w="5669" w:type="dxa"/>
          </w:tcPr>
          <w:p w14:paraId="723CF9A3" w14:textId="77777777" w:rsidR="001A67AC" w:rsidRPr="001A67AC" w:rsidRDefault="001A67AC" w:rsidP="00713FF1">
            <w:r w:rsidRPr="001A67AC">
              <w:rPr>
                <w:rFonts w:hint="eastAsia"/>
              </w:rPr>
              <w:t>家賃、共益費、駐車場料金、敷金、礼金等の代理受領及び滞納督促</w:t>
            </w:r>
          </w:p>
        </w:tc>
        <w:tc>
          <w:tcPr>
            <w:tcW w:w="993" w:type="dxa"/>
          </w:tcPr>
          <w:p w14:paraId="2841CF50" w14:textId="77777777" w:rsidR="001A67AC" w:rsidRDefault="001A67AC" w:rsidP="00713FF1">
            <w:pPr>
              <w:jc w:val="center"/>
            </w:pPr>
            <w:r>
              <w:rPr>
                <w:rFonts w:hint="eastAsia"/>
              </w:rPr>
              <w:t>●</w:t>
            </w:r>
          </w:p>
        </w:tc>
        <w:tc>
          <w:tcPr>
            <w:tcW w:w="851" w:type="dxa"/>
          </w:tcPr>
          <w:p w14:paraId="7FBAF584" w14:textId="77777777" w:rsidR="001A67AC" w:rsidRDefault="001A67AC" w:rsidP="00713FF1">
            <w:pPr>
              <w:jc w:val="center"/>
            </w:pPr>
          </w:p>
        </w:tc>
      </w:tr>
      <w:tr w:rsidR="001A67AC" w14:paraId="79EAE82E" w14:textId="77777777" w:rsidTr="007B6A75">
        <w:tc>
          <w:tcPr>
            <w:tcW w:w="1413" w:type="dxa"/>
            <w:vMerge/>
            <w:vAlign w:val="center"/>
          </w:tcPr>
          <w:p w14:paraId="71875C22" w14:textId="77777777" w:rsidR="001A67AC" w:rsidRPr="001A67AC" w:rsidRDefault="001A67AC" w:rsidP="00713FF1">
            <w:pPr>
              <w:jc w:val="center"/>
            </w:pPr>
          </w:p>
        </w:tc>
        <w:tc>
          <w:tcPr>
            <w:tcW w:w="5669" w:type="dxa"/>
          </w:tcPr>
          <w:p w14:paraId="70E66DB3" w14:textId="77777777" w:rsidR="001A67AC" w:rsidRPr="001A67AC" w:rsidRDefault="001A67AC" w:rsidP="00713FF1">
            <w:r w:rsidRPr="001A67AC">
              <w:rPr>
                <w:rFonts w:hint="eastAsia"/>
              </w:rPr>
              <w:t>家賃、共益費、駐車場料金、敷金、礼金等の村への送金</w:t>
            </w:r>
          </w:p>
        </w:tc>
        <w:tc>
          <w:tcPr>
            <w:tcW w:w="993" w:type="dxa"/>
          </w:tcPr>
          <w:p w14:paraId="530B54DA" w14:textId="77777777" w:rsidR="001A67AC" w:rsidRDefault="001A67AC" w:rsidP="00713FF1">
            <w:pPr>
              <w:jc w:val="center"/>
            </w:pPr>
            <w:r>
              <w:rPr>
                <w:rFonts w:hint="eastAsia"/>
              </w:rPr>
              <w:t>●</w:t>
            </w:r>
          </w:p>
        </w:tc>
        <w:tc>
          <w:tcPr>
            <w:tcW w:w="851" w:type="dxa"/>
          </w:tcPr>
          <w:p w14:paraId="74C30D87" w14:textId="77777777" w:rsidR="001A67AC" w:rsidRDefault="001A67AC" w:rsidP="00713FF1">
            <w:pPr>
              <w:jc w:val="center"/>
            </w:pPr>
          </w:p>
        </w:tc>
      </w:tr>
      <w:tr w:rsidR="001A67AC" w14:paraId="514E4255" w14:textId="77777777" w:rsidTr="007B6A75">
        <w:tc>
          <w:tcPr>
            <w:tcW w:w="1413" w:type="dxa"/>
            <w:vMerge/>
            <w:vAlign w:val="center"/>
          </w:tcPr>
          <w:p w14:paraId="43DA1B88" w14:textId="77777777" w:rsidR="001A67AC" w:rsidRPr="001A67AC" w:rsidRDefault="001A67AC" w:rsidP="00713FF1">
            <w:pPr>
              <w:jc w:val="center"/>
            </w:pPr>
          </w:p>
        </w:tc>
        <w:tc>
          <w:tcPr>
            <w:tcW w:w="5669" w:type="dxa"/>
          </w:tcPr>
          <w:p w14:paraId="215EFCC3" w14:textId="77777777" w:rsidR="001A67AC" w:rsidRPr="001A67AC" w:rsidRDefault="001A67AC" w:rsidP="00713FF1">
            <w:r w:rsidRPr="001A67AC">
              <w:rPr>
                <w:rFonts w:hint="eastAsia"/>
              </w:rPr>
              <w:t>入居者から預託を受けた敷金の管理</w:t>
            </w:r>
          </w:p>
        </w:tc>
        <w:tc>
          <w:tcPr>
            <w:tcW w:w="993" w:type="dxa"/>
          </w:tcPr>
          <w:p w14:paraId="54137BD6" w14:textId="77777777" w:rsidR="001A67AC" w:rsidRDefault="001A67AC" w:rsidP="00713FF1">
            <w:pPr>
              <w:jc w:val="center"/>
            </w:pPr>
            <w:r>
              <w:rPr>
                <w:rFonts w:hint="eastAsia"/>
              </w:rPr>
              <w:t>●</w:t>
            </w:r>
          </w:p>
        </w:tc>
        <w:tc>
          <w:tcPr>
            <w:tcW w:w="851" w:type="dxa"/>
          </w:tcPr>
          <w:p w14:paraId="0A82A706" w14:textId="77777777" w:rsidR="001A67AC" w:rsidRDefault="001A67AC" w:rsidP="00713FF1">
            <w:pPr>
              <w:jc w:val="center"/>
            </w:pPr>
          </w:p>
        </w:tc>
      </w:tr>
      <w:tr w:rsidR="001A67AC" w14:paraId="2B0ACA70" w14:textId="77777777" w:rsidTr="007B6A75">
        <w:tc>
          <w:tcPr>
            <w:tcW w:w="1413" w:type="dxa"/>
            <w:vMerge/>
            <w:vAlign w:val="center"/>
          </w:tcPr>
          <w:p w14:paraId="425396B6" w14:textId="77777777" w:rsidR="001A67AC" w:rsidRPr="001A67AC" w:rsidRDefault="001A67AC" w:rsidP="00713FF1">
            <w:pPr>
              <w:jc w:val="center"/>
            </w:pPr>
          </w:p>
        </w:tc>
        <w:tc>
          <w:tcPr>
            <w:tcW w:w="5669" w:type="dxa"/>
          </w:tcPr>
          <w:p w14:paraId="1BC9AA2C" w14:textId="77777777" w:rsidR="001A67AC" w:rsidRPr="001A67AC" w:rsidRDefault="001A67AC" w:rsidP="00713FF1">
            <w:r w:rsidRPr="001A67AC">
              <w:rPr>
                <w:rFonts w:hint="eastAsia"/>
              </w:rPr>
              <w:t>入居者が負担する管理費用の支払い代行</w:t>
            </w:r>
          </w:p>
        </w:tc>
        <w:tc>
          <w:tcPr>
            <w:tcW w:w="993" w:type="dxa"/>
          </w:tcPr>
          <w:p w14:paraId="22921C99" w14:textId="77777777" w:rsidR="001A67AC" w:rsidRDefault="001A67AC" w:rsidP="00713FF1">
            <w:pPr>
              <w:jc w:val="center"/>
            </w:pPr>
            <w:r>
              <w:rPr>
                <w:rFonts w:hint="eastAsia"/>
              </w:rPr>
              <w:t>●</w:t>
            </w:r>
          </w:p>
        </w:tc>
        <w:tc>
          <w:tcPr>
            <w:tcW w:w="851" w:type="dxa"/>
          </w:tcPr>
          <w:p w14:paraId="5A5FDF6A" w14:textId="77777777" w:rsidR="001A67AC" w:rsidRDefault="001A67AC" w:rsidP="00713FF1">
            <w:pPr>
              <w:jc w:val="center"/>
            </w:pPr>
          </w:p>
        </w:tc>
      </w:tr>
      <w:tr w:rsidR="001A67AC" w14:paraId="1D71248E" w14:textId="77777777" w:rsidTr="007B6A75">
        <w:tc>
          <w:tcPr>
            <w:tcW w:w="1413" w:type="dxa"/>
            <w:vMerge w:val="restart"/>
            <w:vAlign w:val="center"/>
          </w:tcPr>
          <w:p w14:paraId="5804F7DD" w14:textId="77777777" w:rsidR="001A67AC" w:rsidRPr="001A67AC" w:rsidRDefault="001A67AC" w:rsidP="00713FF1">
            <w:pPr>
              <w:jc w:val="center"/>
            </w:pPr>
            <w:r w:rsidRPr="001A67AC">
              <w:rPr>
                <w:rFonts w:hint="eastAsia"/>
              </w:rPr>
              <w:t>入居者管理、未収金の督促等</w:t>
            </w:r>
          </w:p>
        </w:tc>
        <w:tc>
          <w:tcPr>
            <w:tcW w:w="5669" w:type="dxa"/>
          </w:tcPr>
          <w:p w14:paraId="51A5B692" w14:textId="77777777" w:rsidR="001A67AC" w:rsidRPr="001A67AC" w:rsidRDefault="001A67AC" w:rsidP="00713FF1">
            <w:r w:rsidRPr="001A67AC">
              <w:rPr>
                <w:rFonts w:hint="eastAsia"/>
              </w:rPr>
              <w:t>入居者への鍵の引渡し、鍵の保管</w:t>
            </w:r>
          </w:p>
        </w:tc>
        <w:tc>
          <w:tcPr>
            <w:tcW w:w="993" w:type="dxa"/>
          </w:tcPr>
          <w:p w14:paraId="5D59DE59" w14:textId="77777777" w:rsidR="001A67AC" w:rsidRDefault="001A67AC" w:rsidP="00713FF1">
            <w:pPr>
              <w:jc w:val="center"/>
            </w:pPr>
            <w:r>
              <w:rPr>
                <w:rFonts w:hint="eastAsia"/>
              </w:rPr>
              <w:t>●</w:t>
            </w:r>
          </w:p>
        </w:tc>
        <w:tc>
          <w:tcPr>
            <w:tcW w:w="851" w:type="dxa"/>
          </w:tcPr>
          <w:p w14:paraId="5BB3D7F8" w14:textId="77777777" w:rsidR="001A67AC" w:rsidRDefault="001A67AC" w:rsidP="00713FF1">
            <w:pPr>
              <w:jc w:val="center"/>
            </w:pPr>
          </w:p>
        </w:tc>
      </w:tr>
      <w:tr w:rsidR="001A67AC" w14:paraId="1D34B667" w14:textId="77777777" w:rsidTr="007B6A75">
        <w:tc>
          <w:tcPr>
            <w:tcW w:w="1413" w:type="dxa"/>
            <w:vMerge/>
            <w:vAlign w:val="center"/>
          </w:tcPr>
          <w:p w14:paraId="18941ECD" w14:textId="77777777" w:rsidR="001A67AC" w:rsidRDefault="001A67AC" w:rsidP="00713FF1">
            <w:pPr>
              <w:jc w:val="center"/>
            </w:pPr>
          </w:p>
        </w:tc>
        <w:tc>
          <w:tcPr>
            <w:tcW w:w="5669" w:type="dxa"/>
          </w:tcPr>
          <w:p w14:paraId="056E4F54" w14:textId="77777777" w:rsidR="001A67AC" w:rsidRPr="00DD6A6A" w:rsidRDefault="001A67AC" w:rsidP="00713FF1">
            <w:pPr>
              <w:tabs>
                <w:tab w:val="left" w:pos="975"/>
              </w:tabs>
              <w:jc w:val="left"/>
            </w:pPr>
            <w:r w:rsidRPr="00DD6A6A">
              <w:rPr>
                <w:rFonts w:hint="eastAsia"/>
              </w:rPr>
              <w:t>入居時立ち会い、確認</w:t>
            </w:r>
          </w:p>
        </w:tc>
        <w:tc>
          <w:tcPr>
            <w:tcW w:w="993" w:type="dxa"/>
          </w:tcPr>
          <w:p w14:paraId="73E60D79" w14:textId="77777777" w:rsidR="001A67AC" w:rsidRDefault="001A67AC" w:rsidP="00713FF1">
            <w:pPr>
              <w:jc w:val="center"/>
            </w:pPr>
            <w:r>
              <w:rPr>
                <w:rFonts w:hint="eastAsia"/>
              </w:rPr>
              <w:t>●</w:t>
            </w:r>
          </w:p>
        </w:tc>
        <w:tc>
          <w:tcPr>
            <w:tcW w:w="851" w:type="dxa"/>
          </w:tcPr>
          <w:p w14:paraId="5B9FD17E" w14:textId="77777777" w:rsidR="001A67AC" w:rsidRDefault="001A67AC" w:rsidP="00713FF1">
            <w:pPr>
              <w:jc w:val="center"/>
            </w:pPr>
          </w:p>
        </w:tc>
      </w:tr>
      <w:tr w:rsidR="001A67AC" w14:paraId="14257124" w14:textId="77777777" w:rsidTr="007B6A75">
        <w:tc>
          <w:tcPr>
            <w:tcW w:w="1413" w:type="dxa"/>
            <w:vMerge/>
            <w:vAlign w:val="center"/>
          </w:tcPr>
          <w:p w14:paraId="0A4648EA" w14:textId="77777777" w:rsidR="001A67AC" w:rsidRDefault="001A67AC" w:rsidP="00713FF1">
            <w:pPr>
              <w:jc w:val="center"/>
            </w:pPr>
          </w:p>
        </w:tc>
        <w:tc>
          <w:tcPr>
            <w:tcW w:w="5669" w:type="dxa"/>
          </w:tcPr>
          <w:p w14:paraId="4567F506" w14:textId="77777777" w:rsidR="001A67AC" w:rsidRPr="00DD6A6A" w:rsidRDefault="001A67AC" w:rsidP="00713FF1">
            <w:r w:rsidRPr="00DD6A6A">
              <w:rPr>
                <w:rFonts w:hint="eastAsia"/>
              </w:rPr>
              <w:t>入居時の注意点の指導、管理規則遵守の指導</w:t>
            </w:r>
          </w:p>
        </w:tc>
        <w:tc>
          <w:tcPr>
            <w:tcW w:w="993" w:type="dxa"/>
          </w:tcPr>
          <w:p w14:paraId="402FD3FA" w14:textId="77777777" w:rsidR="001A67AC" w:rsidRDefault="001A67AC" w:rsidP="00713FF1">
            <w:pPr>
              <w:jc w:val="center"/>
            </w:pPr>
            <w:r>
              <w:rPr>
                <w:rFonts w:hint="eastAsia"/>
              </w:rPr>
              <w:t>●</w:t>
            </w:r>
          </w:p>
        </w:tc>
        <w:tc>
          <w:tcPr>
            <w:tcW w:w="851" w:type="dxa"/>
          </w:tcPr>
          <w:p w14:paraId="05E3EDC6" w14:textId="77777777" w:rsidR="001A67AC" w:rsidRDefault="001A67AC" w:rsidP="00713FF1">
            <w:pPr>
              <w:jc w:val="center"/>
            </w:pPr>
          </w:p>
        </w:tc>
      </w:tr>
      <w:tr w:rsidR="001A67AC" w14:paraId="5869735C" w14:textId="77777777" w:rsidTr="007B6A75">
        <w:tc>
          <w:tcPr>
            <w:tcW w:w="1413" w:type="dxa"/>
            <w:vMerge/>
            <w:vAlign w:val="center"/>
          </w:tcPr>
          <w:p w14:paraId="7B722BFF" w14:textId="77777777" w:rsidR="001A67AC" w:rsidRDefault="001A67AC" w:rsidP="00713FF1">
            <w:pPr>
              <w:jc w:val="center"/>
            </w:pPr>
          </w:p>
        </w:tc>
        <w:tc>
          <w:tcPr>
            <w:tcW w:w="5669" w:type="dxa"/>
          </w:tcPr>
          <w:p w14:paraId="660EBF22" w14:textId="77777777" w:rsidR="001A67AC" w:rsidRPr="00DD6A6A" w:rsidRDefault="001A67AC" w:rsidP="00713FF1">
            <w:r w:rsidRPr="00DD6A6A">
              <w:rPr>
                <w:rFonts w:hint="eastAsia"/>
              </w:rPr>
              <w:t>賃料不払い者への督促</w:t>
            </w:r>
          </w:p>
        </w:tc>
        <w:tc>
          <w:tcPr>
            <w:tcW w:w="993" w:type="dxa"/>
          </w:tcPr>
          <w:p w14:paraId="5EC771F6" w14:textId="77777777" w:rsidR="001A67AC" w:rsidRDefault="001A67AC" w:rsidP="00713FF1">
            <w:pPr>
              <w:jc w:val="center"/>
            </w:pPr>
            <w:r>
              <w:rPr>
                <w:rFonts w:hint="eastAsia"/>
              </w:rPr>
              <w:t>●</w:t>
            </w:r>
          </w:p>
        </w:tc>
        <w:tc>
          <w:tcPr>
            <w:tcW w:w="851" w:type="dxa"/>
          </w:tcPr>
          <w:p w14:paraId="246BD8D0" w14:textId="77777777" w:rsidR="001A67AC" w:rsidRDefault="001A67AC" w:rsidP="00713FF1">
            <w:pPr>
              <w:jc w:val="center"/>
            </w:pPr>
          </w:p>
        </w:tc>
      </w:tr>
      <w:tr w:rsidR="001A67AC" w14:paraId="2C9D6BB7" w14:textId="77777777" w:rsidTr="007B6A75">
        <w:tc>
          <w:tcPr>
            <w:tcW w:w="1413" w:type="dxa"/>
            <w:vMerge/>
            <w:vAlign w:val="center"/>
          </w:tcPr>
          <w:p w14:paraId="607B7B6B" w14:textId="77777777" w:rsidR="001A67AC" w:rsidRDefault="001A67AC" w:rsidP="00713FF1">
            <w:pPr>
              <w:jc w:val="center"/>
            </w:pPr>
          </w:p>
        </w:tc>
        <w:tc>
          <w:tcPr>
            <w:tcW w:w="5669" w:type="dxa"/>
          </w:tcPr>
          <w:p w14:paraId="7C3AA065" w14:textId="77777777" w:rsidR="001A67AC" w:rsidRPr="00DD6A6A" w:rsidRDefault="001A67AC" w:rsidP="00713FF1">
            <w:r w:rsidRPr="00DD6A6A">
              <w:rPr>
                <w:rFonts w:hint="eastAsia"/>
              </w:rPr>
              <w:t>迷惑行為に対する措置</w:t>
            </w:r>
          </w:p>
        </w:tc>
        <w:tc>
          <w:tcPr>
            <w:tcW w:w="993" w:type="dxa"/>
          </w:tcPr>
          <w:p w14:paraId="70282B70" w14:textId="77777777" w:rsidR="001A67AC" w:rsidRDefault="001A67AC" w:rsidP="00713FF1">
            <w:pPr>
              <w:jc w:val="center"/>
            </w:pPr>
            <w:r>
              <w:rPr>
                <w:rFonts w:hint="eastAsia"/>
              </w:rPr>
              <w:t>●</w:t>
            </w:r>
          </w:p>
        </w:tc>
        <w:tc>
          <w:tcPr>
            <w:tcW w:w="851" w:type="dxa"/>
          </w:tcPr>
          <w:p w14:paraId="5017657E" w14:textId="77777777" w:rsidR="001A67AC" w:rsidRDefault="001A67AC" w:rsidP="00713FF1">
            <w:pPr>
              <w:jc w:val="center"/>
            </w:pPr>
          </w:p>
        </w:tc>
      </w:tr>
      <w:tr w:rsidR="001A67AC" w14:paraId="11C7AB8E" w14:textId="77777777" w:rsidTr="007B6A75">
        <w:tc>
          <w:tcPr>
            <w:tcW w:w="1413" w:type="dxa"/>
            <w:vMerge/>
            <w:vAlign w:val="center"/>
          </w:tcPr>
          <w:p w14:paraId="2E3A1643" w14:textId="77777777" w:rsidR="001A67AC" w:rsidRDefault="001A67AC" w:rsidP="00713FF1">
            <w:pPr>
              <w:jc w:val="center"/>
            </w:pPr>
          </w:p>
        </w:tc>
        <w:tc>
          <w:tcPr>
            <w:tcW w:w="5669" w:type="dxa"/>
          </w:tcPr>
          <w:p w14:paraId="0574C676" w14:textId="77777777" w:rsidR="001A67AC" w:rsidRPr="00DD6A6A" w:rsidRDefault="001A67AC" w:rsidP="00713FF1">
            <w:r w:rsidRPr="00DD6A6A">
              <w:rPr>
                <w:rFonts w:hint="eastAsia"/>
              </w:rPr>
              <w:t>苦情処理の対応</w:t>
            </w:r>
          </w:p>
        </w:tc>
        <w:tc>
          <w:tcPr>
            <w:tcW w:w="993" w:type="dxa"/>
          </w:tcPr>
          <w:p w14:paraId="6BEE403B" w14:textId="77777777" w:rsidR="001A67AC" w:rsidRDefault="001A67AC" w:rsidP="00713FF1">
            <w:pPr>
              <w:jc w:val="center"/>
            </w:pPr>
            <w:r>
              <w:rPr>
                <w:rFonts w:hint="eastAsia"/>
              </w:rPr>
              <w:t>●</w:t>
            </w:r>
          </w:p>
        </w:tc>
        <w:tc>
          <w:tcPr>
            <w:tcW w:w="851" w:type="dxa"/>
          </w:tcPr>
          <w:p w14:paraId="2E230D72" w14:textId="77777777" w:rsidR="001A67AC" w:rsidRDefault="001A67AC" w:rsidP="00713FF1">
            <w:pPr>
              <w:jc w:val="center"/>
            </w:pPr>
          </w:p>
        </w:tc>
      </w:tr>
      <w:tr w:rsidR="001A67AC" w14:paraId="4183F524" w14:textId="77777777" w:rsidTr="007B6A75">
        <w:tc>
          <w:tcPr>
            <w:tcW w:w="1413" w:type="dxa"/>
            <w:vMerge/>
            <w:vAlign w:val="center"/>
          </w:tcPr>
          <w:p w14:paraId="340D1199" w14:textId="77777777" w:rsidR="001A67AC" w:rsidRDefault="001A67AC" w:rsidP="00713FF1">
            <w:pPr>
              <w:jc w:val="center"/>
            </w:pPr>
          </w:p>
        </w:tc>
        <w:tc>
          <w:tcPr>
            <w:tcW w:w="5669" w:type="dxa"/>
          </w:tcPr>
          <w:p w14:paraId="7468D818" w14:textId="77777777" w:rsidR="001A67AC" w:rsidRPr="00DD6A6A" w:rsidRDefault="001A67AC" w:rsidP="00713FF1">
            <w:r w:rsidRPr="00DD6A6A">
              <w:rPr>
                <w:rFonts w:hint="eastAsia"/>
              </w:rPr>
              <w:t>近隣、</w:t>
            </w:r>
            <w:r>
              <w:rPr>
                <w:rFonts w:hint="eastAsia"/>
              </w:rPr>
              <w:t>村</w:t>
            </w:r>
            <w:r w:rsidRPr="00DD6A6A">
              <w:rPr>
                <w:rFonts w:hint="eastAsia"/>
              </w:rPr>
              <w:t>内との連絡、意見調整</w:t>
            </w:r>
          </w:p>
        </w:tc>
        <w:tc>
          <w:tcPr>
            <w:tcW w:w="993" w:type="dxa"/>
          </w:tcPr>
          <w:p w14:paraId="753715CA" w14:textId="77777777" w:rsidR="001A67AC" w:rsidRPr="0093094F" w:rsidRDefault="001A67AC" w:rsidP="00713FF1">
            <w:pPr>
              <w:jc w:val="center"/>
            </w:pPr>
            <w:r>
              <w:rPr>
                <w:rFonts w:hint="eastAsia"/>
              </w:rPr>
              <w:t>●</w:t>
            </w:r>
          </w:p>
        </w:tc>
        <w:tc>
          <w:tcPr>
            <w:tcW w:w="851" w:type="dxa"/>
          </w:tcPr>
          <w:p w14:paraId="5D4BD700" w14:textId="77777777" w:rsidR="001A67AC" w:rsidRDefault="001A67AC" w:rsidP="00713FF1">
            <w:pPr>
              <w:jc w:val="center"/>
            </w:pPr>
          </w:p>
        </w:tc>
      </w:tr>
      <w:tr w:rsidR="001A67AC" w14:paraId="7D54F990" w14:textId="77777777" w:rsidTr="007B6A75">
        <w:tc>
          <w:tcPr>
            <w:tcW w:w="1413" w:type="dxa"/>
            <w:vMerge/>
            <w:vAlign w:val="center"/>
          </w:tcPr>
          <w:p w14:paraId="7E602D42" w14:textId="77777777" w:rsidR="001A67AC" w:rsidRDefault="001A67AC" w:rsidP="00713FF1">
            <w:pPr>
              <w:jc w:val="center"/>
            </w:pPr>
          </w:p>
        </w:tc>
        <w:tc>
          <w:tcPr>
            <w:tcW w:w="5669" w:type="dxa"/>
          </w:tcPr>
          <w:p w14:paraId="4AB52C3F" w14:textId="77777777" w:rsidR="001A67AC" w:rsidRPr="00DD6A6A" w:rsidRDefault="001A67AC" w:rsidP="00713FF1">
            <w:r w:rsidRPr="00DD6A6A">
              <w:rPr>
                <w:rFonts w:hint="eastAsia"/>
              </w:rPr>
              <w:t>緊急時応急対応</w:t>
            </w:r>
          </w:p>
        </w:tc>
        <w:tc>
          <w:tcPr>
            <w:tcW w:w="993" w:type="dxa"/>
          </w:tcPr>
          <w:p w14:paraId="236F3CB0" w14:textId="77777777" w:rsidR="001A67AC" w:rsidRPr="007B6A75" w:rsidRDefault="001A67AC" w:rsidP="00713FF1">
            <w:pPr>
              <w:jc w:val="center"/>
            </w:pPr>
            <w:r w:rsidRPr="007B6A75">
              <w:rPr>
                <w:rFonts w:hint="eastAsia"/>
              </w:rPr>
              <w:t>●</w:t>
            </w:r>
          </w:p>
        </w:tc>
        <w:tc>
          <w:tcPr>
            <w:tcW w:w="851" w:type="dxa"/>
          </w:tcPr>
          <w:p w14:paraId="7D77F092" w14:textId="77777777" w:rsidR="001A67AC" w:rsidRPr="007B6A75" w:rsidRDefault="001A67AC" w:rsidP="00713FF1">
            <w:pPr>
              <w:jc w:val="center"/>
            </w:pPr>
            <w:r w:rsidRPr="007B6A75">
              <w:rPr>
                <w:rFonts w:hint="eastAsia"/>
              </w:rPr>
              <w:t>▲</w:t>
            </w:r>
          </w:p>
        </w:tc>
      </w:tr>
      <w:tr w:rsidR="001A67AC" w14:paraId="7FA2C447" w14:textId="77777777" w:rsidTr="007B6A75">
        <w:tc>
          <w:tcPr>
            <w:tcW w:w="1413" w:type="dxa"/>
            <w:vMerge/>
            <w:vAlign w:val="center"/>
          </w:tcPr>
          <w:p w14:paraId="3FF6F223" w14:textId="77777777" w:rsidR="001A67AC" w:rsidRDefault="001A67AC" w:rsidP="00713FF1">
            <w:pPr>
              <w:jc w:val="center"/>
            </w:pPr>
          </w:p>
        </w:tc>
        <w:tc>
          <w:tcPr>
            <w:tcW w:w="5669" w:type="dxa"/>
          </w:tcPr>
          <w:p w14:paraId="7FB4070C" w14:textId="77777777" w:rsidR="001A67AC" w:rsidRPr="00DD6A6A" w:rsidRDefault="001A67AC" w:rsidP="00713FF1">
            <w:r w:rsidRPr="00DD6A6A">
              <w:rPr>
                <w:rFonts w:hint="eastAsia"/>
              </w:rPr>
              <w:t>入居契約における連帯保証人からの請求に基づく、賃借人の債務履行状況等の情報提供</w:t>
            </w:r>
          </w:p>
        </w:tc>
        <w:tc>
          <w:tcPr>
            <w:tcW w:w="993" w:type="dxa"/>
          </w:tcPr>
          <w:p w14:paraId="387F4B80" w14:textId="77777777" w:rsidR="001A67AC" w:rsidRDefault="001A67AC" w:rsidP="00713FF1">
            <w:pPr>
              <w:jc w:val="center"/>
            </w:pPr>
            <w:r>
              <w:rPr>
                <w:rFonts w:hint="eastAsia"/>
              </w:rPr>
              <w:t>●</w:t>
            </w:r>
          </w:p>
        </w:tc>
        <w:tc>
          <w:tcPr>
            <w:tcW w:w="851" w:type="dxa"/>
          </w:tcPr>
          <w:p w14:paraId="068035F6" w14:textId="77777777" w:rsidR="001A67AC" w:rsidRDefault="001A67AC" w:rsidP="00713FF1">
            <w:pPr>
              <w:jc w:val="center"/>
            </w:pPr>
          </w:p>
        </w:tc>
      </w:tr>
      <w:tr w:rsidR="001A67AC" w14:paraId="6501DC1C" w14:textId="77777777" w:rsidTr="007B6A75">
        <w:tc>
          <w:tcPr>
            <w:tcW w:w="1413" w:type="dxa"/>
            <w:vAlign w:val="center"/>
          </w:tcPr>
          <w:p w14:paraId="2250D48D" w14:textId="77777777" w:rsidR="001A67AC" w:rsidRDefault="001A67AC" w:rsidP="00713FF1">
            <w:pPr>
              <w:jc w:val="center"/>
            </w:pPr>
            <w:r w:rsidRPr="00DD6A6A">
              <w:rPr>
                <w:rFonts w:hint="eastAsia"/>
              </w:rPr>
              <w:t>修繕等</w:t>
            </w:r>
          </w:p>
        </w:tc>
        <w:tc>
          <w:tcPr>
            <w:tcW w:w="5669" w:type="dxa"/>
          </w:tcPr>
          <w:p w14:paraId="11F6E956" w14:textId="77777777" w:rsidR="001A67AC" w:rsidRPr="001A67AC" w:rsidRDefault="001A67AC" w:rsidP="00713FF1">
            <w:r w:rsidRPr="001A67AC">
              <w:rPr>
                <w:rFonts w:hint="eastAsia"/>
              </w:rPr>
              <w:t>別表１、別表２を参照</w:t>
            </w:r>
          </w:p>
        </w:tc>
        <w:tc>
          <w:tcPr>
            <w:tcW w:w="993" w:type="dxa"/>
          </w:tcPr>
          <w:p w14:paraId="48623FFD" w14:textId="77777777" w:rsidR="001A67AC" w:rsidRPr="001A67AC" w:rsidRDefault="001A67AC" w:rsidP="00713FF1">
            <w:pPr>
              <w:jc w:val="center"/>
            </w:pPr>
            <w:r w:rsidRPr="001A67AC">
              <w:rPr>
                <w:rFonts w:hint="eastAsia"/>
              </w:rPr>
              <w:t>●</w:t>
            </w:r>
          </w:p>
        </w:tc>
        <w:tc>
          <w:tcPr>
            <w:tcW w:w="851" w:type="dxa"/>
          </w:tcPr>
          <w:p w14:paraId="7C3DAC24" w14:textId="77777777" w:rsidR="001A67AC" w:rsidRPr="001A67AC" w:rsidRDefault="001A67AC" w:rsidP="00713FF1">
            <w:pPr>
              <w:jc w:val="center"/>
            </w:pPr>
            <w:r w:rsidRPr="001A67AC">
              <w:rPr>
                <w:rFonts w:hint="eastAsia"/>
              </w:rPr>
              <w:t>●</w:t>
            </w:r>
          </w:p>
        </w:tc>
      </w:tr>
      <w:tr w:rsidR="001A67AC" w14:paraId="322C0ADB" w14:textId="77777777" w:rsidTr="007B6A75">
        <w:tc>
          <w:tcPr>
            <w:tcW w:w="1413" w:type="dxa"/>
            <w:vMerge w:val="restart"/>
            <w:vAlign w:val="center"/>
          </w:tcPr>
          <w:p w14:paraId="136601E8" w14:textId="77777777" w:rsidR="001A67AC" w:rsidRDefault="001A67AC" w:rsidP="00713FF1">
            <w:pPr>
              <w:jc w:val="center"/>
            </w:pPr>
            <w:r w:rsidRPr="001A67AC">
              <w:rPr>
                <w:rFonts w:hint="eastAsia"/>
              </w:rPr>
              <w:t>入居者との</w:t>
            </w:r>
            <w:r w:rsidRPr="00DD6A6A">
              <w:rPr>
                <w:rFonts w:hint="eastAsia"/>
              </w:rPr>
              <w:t>賃貸借契約更新</w:t>
            </w:r>
          </w:p>
        </w:tc>
        <w:tc>
          <w:tcPr>
            <w:tcW w:w="5669" w:type="dxa"/>
          </w:tcPr>
          <w:p w14:paraId="4B63CBB1" w14:textId="77777777" w:rsidR="001A67AC" w:rsidRPr="00DD6A6A" w:rsidRDefault="001A67AC" w:rsidP="00713FF1">
            <w:r w:rsidRPr="00DD6A6A">
              <w:rPr>
                <w:rFonts w:hint="eastAsia"/>
              </w:rPr>
              <w:t>解約、明渡しに伴う賃借人との調整</w:t>
            </w:r>
          </w:p>
        </w:tc>
        <w:tc>
          <w:tcPr>
            <w:tcW w:w="993" w:type="dxa"/>
          </w:tcPr>
          <w:p w14:paraId="4E8A17CC" w14:textId="77777777" w:rsidR="001A67AC" w:rsidRDefault="001A67AC" w:rsidP="00713FF1">
            <w:pPr>
              <w:jc w:val="center"/>
            </w:pPr>
            <w:r>
              <w:rPr>
                <w:rFonts w:hint="eastAsia"/>
              </w:rPr>
              <w:t>●</w:t>
            </w:r>
          </w:p>
        </w:tc>
        <w:tc>
          <w:tcPr>
            <w:tcW w:w="851" w:type="dxa"/>
          </w:tcPr>
          <w:p w14:paraId="22BFC66D" w14:textId="77777777" w:rsidR="001A67AC" w:rsidRDefault="001A67AC" w:rsidP="00713FF1">
            <w:pPr>
              <w:jc w:val="center"/>
            </w:pPr>
          </w:p>
        </w:tc>
      </w:tr>
      <w:tr w:rsidR="001A67AC" w14:paraId="04E0A4E6" w14:textId="77777777" w:rsidTr="007B6A75">
        <w:tc>
          <w:tcPr>
            <w:tcW w:w="1413" w:type="dxa"/>
            <w:vMerge/>
            <w:vAlign w:val="center"/>
          </w:tcPr>
          <w:p w14:paraId="5EA9436E" w14:textId="77777777" w:rsidR="001A67AC" w:rsidRDefault="001A67AC" w:rsidP="00713FF1">
            <w:pPr>
              <w:jc w:val="center"/>
            </w:pPr>
          </w:p>
        </w:tc>
        <w:tc>
          <w:tcPr>
            <w:tcW w:w="5669" w:type="dxa"/>
          </w:tcPr>
          <w:p w14:paraId="1E8CC4EE" w14:textId="77777777" w:rsidR="001A67AC" w:rsidRPr="00DD6A6A" w:rsidRDefault="001A67AC" w:rsidP="00713FF1">
            <w:r w:rsidRPr="00DD6A6A">
              <w:rPr>
                <w:rFonts w:hint="eastAsia"/>
              </w:rPr>
              <w:t>原状回復工事の甲及び賃借人の負担額の算定</w:t>
            </w:r>
          </w:p>
        </w:tc>
        <w:tc>
          <w:tcPr>
            <w:tcW w:w="993" w:type="dxa"/>
          </w:tcPr>
          <w:p w14:paraId="196B9C81" w14:textId="77777777" w:rsidR="001A67AC" w:rsidRDefault="001A67AC" w:rsidP="00713FF1">
            <w:pPr>
              <w:jc w:val="center"/>
            </w:pPr>
            <w:r>
              <w:rPr>
                <w:rFonts w:hint="eastAsia"/>
              </w:rPr>
              <w:t>●</w:t>
            </w:r>
          </w:p>
        </w:tc>
        <w:tc>
          <w:tcPr>
            <w:tcW w:w="851" w:type="dxa"/>
          </w:tcPr>
          <w:p w14:paraId="505FC3A0" w14:textId="77777777" w:rsidR="001A67AC" w:rsidRDefault="001A67AC" w:rsidP="00713FF1">
            <w:pPr>
              <w:jc w:val="center"/>
            </w:pPr>
          </w:p>
        </w:tc>
      </w:tr>
      <w:tr w:rsidR="001A67AC" w14:paraId="616E7440" w14:textId="77777777" w:rsidTr="007B6A75">
        <w:tc>
          <w:tcPr>
            <w:tcW w:w="1413" w:type="dxa"/>
            <w:vMerge/>
            <w:vAlign w:val="center"/>
          </w:tcPr>
          <w:p w14:paraId="3922C1E1" w14:textId="77777777" w:rsidR="001A67AC" w:rsidRDefault="001A67AC" w:rsidP="00713FF1">
            <w:pPr>
              <w:jc w:val="center"/>
            </w:pPr>
          </w:p>
        </w:tc>
        <w:tc>
          <w:tcPr>
            <w:tcW w:w="5669" w:type="dxa"/>
          </w:tcPr>
          <w:p w14:paraId="0574A2AB" w14:textId="77777777" w:rsidR="001A67AC" w:rsidRPr="00DD6A6A" w:rsidRDefault="001A67AC" w:rsidP="00713FF1">
            <w:r w:rsidRPr="00DD6A6A">
              <w:rPr>
                <w:rFonts w:hint="eastAsia"/>
              </w:rPr>
              <w:t>明渡しの確認と鍵の受領</w:t>
            </w:r>
          </w:p>
        </w:tc>
        <w:tc>
          <w:tcPr>
            <w:tcW w:w="993" w:type="dxa"/>
          </w:tcPr>
          <w:p w14:paraId="66912A00" w14:textId="77777777" w:rsidR="001A67AC" w:rsidRDefault="001A67AC" w:rsidP="00713FF1">
            <w:pPr>
              <w:jc w:val="center"/>
            </w:pPr>
            <w:r>
              <w:rPr>
                <w:rFonts w:hint="eastAsia"/>
              </w:rPr>
              <w:t>●</w:t>
            </w:r>
          </w:p>
        </w:tc>
        <w:tc>
          <w:tcPr>
            <w:tcW w:w="851" w:type="dxa"/>
          </w:tcPr>
          <w:p w14:paraId="6A051E76" w14:textId="77777777" w:rsidR="001A67AC" w:rsidRDefault="001A67AC" w:rsidP="00713FF1">
            <w:pPr>
              <w:jc w:val="center"/>
            </w:pPr>
          </w:p>
        </w:tc>
      </w:tr>
      <w:tr w:rsidR="001A67AC" w14:paraId="4B7AB5A6" w14:textId="77777777" w:rsidTr="007B6A75">
        <w:tc>
          <w:tcPr>
            <w:tcW w:w="1413" w:type="dxa"/>
            <w:vMerge/>
            <w:vAlign w:val="center"/>
          </w:tcPr>
          <w:p w14:paraId="656E9DDB" w14:textId="77777777" w:rsidR="001A67AC" w:rsidRDefault="001A67AC" w:rsidP="00713FF1">
            <w:pPr>
              <w:jc w:val="center"/>
            </w:pPr>
          </w:p>
        </w:tc>
        <w:tc>
          <w:tcPr>
            <w:tcW w:w="5669" w:type="dxa"/>
          </w:tcPr>
          <w:p w14:paraId="5FAAB5E5" w14:textId="77777777" w:rsidR="001A67AC" w:rsidRPr="00DD6A6A" w:rsidRDefault="001A67AC" w:rsidP="00713FF1">
            <w:pPr>
              <w:tabs>
                <w:tab w:val="left" w:pos="1245"/>
              </w:tabs>
            </w:pPr>
            <w:r w:rsidRPr="00DD6A6A">
              <w:rPr>
                <w:rFonts w:hint="eastAsia"/>
              </w:rPr>
              <w:t>明渡しに伴う修繕、工事の対応</w:t>
            </w:r>
          </w:p>
        </w:tc>
        <w:tc>
          <w:tcPr>
            <w:tcW w:w="993" w:type="dxa"/>
          </w:tcPr>
          <w:p w14:paraId="3310FC24" w14:textId="77777777" w:rsidR="001A67AC" w:rsidRDefault="001A67AC" w:rsidP="00713FF1">
            <w:pPr>
              <w:jc w:val="center"/>
            </w:pPr>
            <w:r>
              <w:rPr>
                <w:rFonts w:hint="eastAsia"/>
              </w:rPr>
              <w:t>●</w:t>
            </w:r>
          </w:p>
        </w:tc>
        <w:tc>
          <w:tcPr>
            <w:tcW w:w="851" w:type="dxa"/>
          </w:tcPr>
          <w:p w14:paraId="2DA5C4C6" w14:textId="77777777" w:rsidR="001A67AC" w:rsidRDefault="001A67AC" w:rsidP="00713FF1">
            <w:pPr>
              <w:jc w:val="center"/>
            </w:pPr>
          </w:p>
        </w:tc>
      </w:tr>
      <w:tr w:rsidR="001A67AC" w14:paraId="19571C67" w14:textId="77777777" w:rsidTr="007B6A75">
        <w:tc>
          <w:tcPr>
            <w:tcW w:w="1413" w:type="dxa"/>
            <w:vMerge/>
            <w:vAlign w:val="center"/>
          </w:tcPr>
          <w:p w14:paraId="3D97735A" w14:textId="77777777" w:rsidR="001A67AC" w:rsidRDefault="001A67AC" w:rsidP="00713FF1">
            <w:pPr>
              <w:jc w:val="center"/>
            </w:pPr>
          </w:p>
        </w:tc>
        <w:tc>
          <w:tcPr>
            <w:tcW w:w="5669" w:type="dxa"/>
          </w:tcPr>
          <w:p w14:paraId="7631198F" w14:textId="77777777" w:rsidR="001A67AC" w:rsidRPr="00DD6A6A" w:rsidRDefault="001A67AC" w:rsidP="00713FF1">
            <w:pPr>
              <w:tabs>
                <w:tab w:val="left" w:pos="2460"/>
              </w:tabs>
            </w:pPr>
            <w:r w:rsidRPr="00DD6A6A">
              <w:rPr>
                <w:rFonts w:hint="eastAsia"/>
              </w:rPr>
              <w:t>敷金の精算、精算書面の作成・交付</w:t>
            </w:r>
          </w:p>
        </w:tc>
        <w:tc>
          <w:tcPr>
            <w:tcW w:w="993" w:type="dxa"/>
          </w:tcPr>
          <w:p w14:paraId="54AE894B" w14:textId="77777777" w:rsidR="001A67AC" w:rsidRDefault="001A67AC" w:rsidP="00713FF1">
            <w:pPr>
              <w:jc w:val="center"/>
            </w:pPr>
            <w:r>
              <w:rPr>
                <w:rFonts w:hint="eastAsia"/>
              </w:rPr>
              <w:t>●</w:t>
            </w:r>
          </w:p>
        </w:tc>
        <w:tc>
          <w:tcPr>
            <w:tcW w:w="851" w:type="dxa"/>
          </w:tcPr>
          <w:p w14:paraId="46D5F64F" w14:textId="77777777" w:rsidR="001A67AC" w:rsidRDefault="001A67AC" w:rsidP="00713FF1">
            <w:pPr>
              <w:jc w:val="center"/>
            </w:pPr>
          </w:p>
        </w:tc>
      </w:tr>
      <w:tr w:rsidR="001A67AC" w14:paraId="7F541C73" w14:textId="77777777" w:rsidTr="007B6A75">
        <w:tc>
          <w:tcPr>
            <w:tcW w:w="1413" w:type="dxa"/>
            <w:vAlign w:val="center"/>
          </w:tcPr>
          <w:p w14:paraId="3DE95DE1" w14:textId="5C345B5A" w:rsidR="001A67AC" w:rsidRDefault="001A67AC" w:rsidP="00713FF1">
            <w:pPr>
              <w:jc w:val="center"/>
            </w:pPr>
            <w:r>
              <w:rPr>
                <w:rFonts w:hint="eastAsia"/>
              </w:rPr>
              <w:t>巡回・</w:t>
            </w:r>
            <w:r w:rsidRPr="00DD6A6A">
              <w:rPr>
                <w:rFonts w:hint="eastAsia"/>
              </w:rPr>
              <w:t>点検・清掃等</w:t>
            </w:r>
          </w:p>
        </w:tc>
        <w:tc>
          <w:tcPr>
            <w:tcW w:w="5669" w:type="dxa"/>
          </w:tcPr>
          <w:p w14:paraId="3CC35F00" w14:textId="77777777" w:rsidR="001A67AC" w:rsidRPr="00DD6A6A" w:rsidRDefault="001A67AC" w:rsidP="00713FF1">
            <w:r w:rsidRPr="001A67AC">
              <w:rPr>
                <w:rFonts w:hint="eastAsia"/>
              </w:rPr>
              <w:t>別表３を参照</w:t>
            </w:r>
          </w:p>
        </w:tc>
        <w:tc>
          <w:tcPr>
            <w:tcW w:w="993" w:type="dxa"/>
          </w:tcPr>
          <w:p w14:paraId="2E2049CF" w14:textId="77777777" w:rsidR="001A67AC" w:rsidRPr="001A67AC" w:rsidRDefault="001A67AC" w:rsidP="00713FF1">
            <w:pPr>
              <w:jc w:val="center"/>
            </w:pPr>
            <w:r w:rsidRPr="001A67AC">
              <w:rPr>
                <w:rFonts w:hint="eastAsia"/>
              </w:rPr>
              <w:t>※</w:t>
            </w:r>
          </w:p>
        </w:tc>
        <w:tc>
          <w:tcPr>
            <w:tcW w:w="851" w:type="dxa"/>
          </w:tcPr>
          <w:p w14:paraId="27BC56A1" w14:textId="6A46DD42" w:rsidR="001A67AC" w:rsidRPr="001A67AC" w:rsidRDefault="007B6A75" w:rsidP="00713FF1">
            <w:pPr>
              <w:jc w:val="center"/>
            </w:pPr>
            <w:r>
              <w:rPr>
                <w:rFonts w:hint="eastAsia"/>
              </w:rPr>
              <w:t>※</w:t>
            </w:r>
          </w:p>
        </w:tc>
      </w:tr>
      <w:tr w:rsidR="001A67AC" w14:paraId="06C931FC" w14:textId="77777777" w:rsidTr="007B6A75">
        <w:tc>
          <w:tcPr>
            <w:tcW w:w="1413" w:type="dxa"/>
            <w:vAlign w:val="center"/>
          </w:tcPr>
          <w:p w14:paraId="58D4704C" w14:textId="77777777" w:rsidR="001A67AC" w:rsidRDefault="001A67AC" w:rsidP="00713FF1">
            <w:pPr>
              <w:jc w:val="center"/>
            </w:pPr>
            <w:r w:rsidRPr="00DD6A6A">
              <w:rPr>
                <w:rFonts w:hint="eastAsia"/>
              </w:rPr>
              <w:t>その他</w:t>
            </w:r>
          </w:p>
        </w:tc>
        <w:tc>
          <w:tcPr>
            <w:tcW w:w="5669" w:type="dxa"/>
          </w:tcPr>
          <w:p w14:paraId="68E4EBA6" w14:textId="77777777" w:rsidR="001A67AC" w:rsidRPr="00DD6A6A" w:rsidRDefault="001A67AC" w:rsidP="00713FF1">
            <w:r w:rsidRPr="00FF6AB3">
              <w:rPr>
                <w:rFonts w:hint="eastAsia"/>
              </w:rPr>
              <w:t>賃借人</w:t>
            </w:r>
            <w:r>
              <w:rPr>
                <w:rFonts w:hint="eastAsia"/>
              </w:rPr>
              <w:t>（入居者）</w:t>
            </w:r>
            <w:r w:rsidRPr="00FF6AB3">
              <w:rPr>
                <w:rFonts w:hint="eastAsia"/>
              </w:rPr>
              <w:t>定着施策の提案</w:t>
            </w:r>
          </w:p>
        </w:tc>
        <w:tc>
          <w:tcPr>
            <w:tcW w:w="993" w:type="dxa"/>
          </w:tcPr>
          <w:p w14:paraId="3131298E" w14:textId="77777777" w:rsidR="001A67AC" w:rsidRPr="001A67AC" w:rsidRDefault="001A67AC" w:rsidP="00713FF1">
            <w:pPr>
              <w:jc w:val="center"/>
            </w:pPr>
            <w:r w:rsidRPr="001A67AC">
              <w:rPr>
                <w:rFonts w:hint="eastAsia"/>
              </w:rPr>
              <w:t>※</w:t>
            </w:r>
          </w:p>
        </w:tc>
        <w:tc>
          <w:tcPr>
            <w:tcW w:w="851" w:type="dxa"/>
          </w:tcPr>
          <w:p w14:paraId="4613F5CA" w14:textId="77777777" w:rsidR="001A67AC" w:rsidRPr="001A67AC" w:rsidRDefault="001A67AC" w:rsidP="00713FF1">
            <w:pPr>
              <w:jc w:val="center"/>
            </w:pPr>
            <w:r w:rsidRPr="001A67AC">
              <w:rPr>
                <w:rFonts w:hint="eastAsia"/>
              </w:rPr>
              <w:t>※</w:t>
            </w:r>
          </w:p>
        </w:tc>
      </w:tr>
    </w:tbl>
    <w:p w14:paraId="1D687A61" w14:textId="77777777" w:rsidR="001A67AC" w:rsidRPr="001A67AC" w:rsidRDefault="001A67AC" w:rsidP="001A67AC">
      <w:r w:rsidRPr="001A67AC">
        <w:rPr>
          <w:rFonts w:hint="eastAsia"/>
        </w:rPr>
        <w:t>●：主負担（リスクが顕在化した場合に原則として負担を行う）</w:t>
      </w:r>
    </w:p>
    <w:p w14:paraId="4C2BA485" w14:textId="77777777" w:rsidR="001A67AC" w:rsidRPr="001A67AC" w:rsidRDefault="001A67AC" w:rsidP="001A67AC">
      <w:r w:rsidRPr="001A67AC">
        <w:rPr>
          <w:rFonts w:hint="eastAsia"/>
        </w:rPr>
        <w:t>▲：従負担（リスクが顕在化した場合の負担が主負担に比べて少ない又は限定的に負担）</w:t>
      </w:r>
    </w:p>
    <w:p w14:paraId="41534E85" w14:textId="3FB08937" w:rsidR="001A67AC" w:rsidRDefault="001A67AC" w:rsidP="001A67AC">
      <w:r w:rsidRPr="001A67AC">
        <w:rPr>
          <w:rFonts w:hint="eastAsia"/>
        </w:rPr>
        <w:t>※：双方</w:t>
      </w:r>
      <w:r w:rsidR="007B6A75" w:rsidRPr="004F3B68">
        <w:rPr>
          <w:rFonts w:hint="eastAsia"/>
        </w:rPr>
        <w:t>別途</w:t>
      </w:r>
      <w:r w:rsidRPr="004F3B68">
        <w:rPr>
          <w:rFonts w:hint="eastAsia"/>
        </w:rPr>
        <w:t>協</w:t>
      </w:r>
      <w:r w:rsidRPr="001A67AC">
        <w:rPr>
          <w:rFonts w:hint="eastAsia"/>
        </w:rPr>
        <w:t>議</w:t>
      </w:r>
    </w:p>
    <w:p w14:paraId="428F9A99" w14:textId="77777777" w:rsidR="001A67AC" w:rsidRDefault="001A67AC">
      <w:pPr>
        <w:widowControl/>
        <w:jc w:val="left"/>
        <w:rPr>
          <w:rFonts w:asciiTheme="minorEastAsia" w:hAnsiTheme="minorEastAsia"/>
          <w:szCs w:val="21"/>
        </w:rPr>
      </w:pPr>
    </w:p>
    <w:p w14:paraId="062490E9" w14:textId="77777777" w:rsidR="008B353B" w:rsidRDefault="008B353B">
      <w:pPr>
        <w:widowControl/>
        <w:jc w:val="left"/>
        <w:rPr>
          <w:rFonts w:asciiTheme="minorEastAsia" w:hAnsiTheme="minorEastAsia"/>
          <w:szCs w:val="21"/>
        </w:rPr>
      </w:pPr>
    </w:p>
    <w:p w14:paraId="4BDA23D3" w14:textId="77777777" w:rsidR="008B353B" w:rsidRDefault="008B353B">
      <w:pPr>
        <w:widowControl/>
        <w:jc w:val="left"/>
        <w:rPr>
          <w:rFonts w:asciiTheme="minorEastAsia" w:hAnsiTheme="minorEastAsia"/>
          <w:szCs w:val="21"/>
        </w:rPr>
      </w:pPr>
    </w:p>
    <w:p w14:paraId="55285046" w14:textId="77777777" w:rsidR="007B6A75" w:rsidRDefault="007B6A75">
      <w:pPr>
        <w:widowControl/>
        <w:jc w:val="left"/>
        <w:rPr>
          <w:rFonts w:asciiTheme="minorEastAsia" w:hAnsiTheme="minorEastAsia"/>
          <w:szCs w:val="21"/>
        </w:rPr>
      </w:pPr>
    </w:p>
    <w:p w14:paraId="4B36A651" w14:textId="77777777" w:rsidR="008B353B" w:rsidRDefault="008B353B">
      <w:pPr>
        <w:widowControl/>
        <w:jc w:val="left"/>
        <w:rPr>
          <w:rFonts w:asciiTheme="minorEastAsia" w:hAnsiTheme="minorEastAsia"/>
          <w:szCs w:val="21"/>
        </w:rPr>
      </w:pPr>
    </w:p>
    <w:p w14:paraId="0BDA01A0" w14:textId="77777777" w:rsidR="008B353B" w:rsidRPr="008A0072" w:rsidRDefault="008B353B" w:rsidP="008B353B">
      <w:pPr>
        <w:ind w:rightChars="134" w:right="281"/>
        <w:jc w:val="left"/>
        <w:rPr>
          <w:kern w:val="0"/>
          <w:szCs w:val="21"/>
        </w:rPr>
      </w:pPr>
      <w:r w:rsidRPr="008A0072">
        <w:rPr>
          <w:rFonts w:hint="eastAsia"/>
          <w:kern w:val="0"/>
          <w:szCs w:val="21"/>
        </w:rPr>
        <w:lastRenderedPageBreak/>
        <w:t>別表</w:t>
      </w:r>
      <w:r w:rsidRPr="008A0072">
        <w:rPr>
          <w:rFonts w:hint="eastAsia"/>
          <w:kern w:val="0"/>
          <w:szCs w:val="21"/>
        </w:rPr>
        <w:t>1</w:t>
      </w:r>
      <w:r w:rsidRPr="008A0072">
        <w:rPr>
          <w:rFonts w:hint="eastAsia"/>
          <w:kern w:val="0"/>
          <w:szCs w:val="21"/>
        </w:rPr>
        <w:t xml:space="preserve">　</w:t>
      </w:r>
      <w:r w:rsidRPr="008D55B0">
        <w:rPr>
          <w:rFonts w:hint="eastAsia"/>
          <w:kern w:val="0"/>
          <w:szCs w:val="21"/>
        </w:rPr>
        <w:t>事業者</w:t>
      </w:r>
      <w:r w:rsidRPr="008A0072">
        <w:rPr>
          <w:rFonts w:hint="eastAsia"/>
          <w:kern w:val="0"/>
          <w:szCs w:val="21"/>
        </w:rPr>
        <w:t>が維持修繕費用を負担する箇所</w:t>
      </w:r>
    </w:p>
    <w:tbl>
      <w:tblPr>
        <w:tblStyle w:val="ab"/>
        <w:tblW w:w="0" w:type="auto"/>
        <w:tblLook w:val="04A0" w:firstRow="1" w:lastRow="0" w:firstColumn="1" w:lastColumn="0" w:noHBand="0" w:noVBand="1"/>
      </w:tblPr>
      <w:tblGrid>
        <w:gridCol w:w="1838"/>
        <w:gridCol w:w="7088"/>
      </w:tblGrid>
      <w:tr w:rsidR="008B353B" w:rsidRPr="008A0072" w14:paraId="68BDFA19" w14:textId="77777777" w:rsidTr="007B6A75">
        <w:trPr>
          <w:trHeight w:val="510"/>
        </w:trPr>
        <w:tc>
          <w:tcPr>
            <w:tcW w:w="1838" w:type="dxa"/>
            <w:vMerge w:val="restart"/>
          </w:tcPr>
          <w:p w14:paraId="457D0249" w14:textId="77777777" w:rsidR="008B353B" w:rsidRPr="008A0072" w:rsidRDefault="008B353B" w:rsidP="00713FF1">
            <w:pPr>
              <w:ind w:rightChars="134" w:right="281"/>
              <w:jc w:val="center"/>
              <w:rPr>
                <w:kern w:val="0"/>
                <w:szCs w:val="21"/>
              </w:rPr>
            </w:pPr>
          </w:p>
          <w:p w14:paraId="67CD75F8" w14:textId="77777777" w:rsidR="008B353B" w:rsidRPr="008A0072" w:rsidRDefault="008B353B" w:rsidP="00713FF1">
            <w:pPr>
              <w:ind w:rightChars="134" w:right="281"/>
              <w:jc w:val="center"/>
              <w:rPr>
                <w:kern w:val="0"/>
                <w:szCs w:val="21"/>
              </w:rPr>
            </w:pPr>
            <w:r w:rsidRPr="008A0072">
              <w:rPr>
                <w:rFonts w:hint="eastAsia"/>
                <w:kern w:val="0"/>
                <w:szCs w:val="21"/>
              </w:rPr>
              <w:t>構造体仕上げ</w:t>
            </w:r>
          </w:p>
        </w:tc>
        <w:tc>
          <w:tcPr>
            <w:tcW w:w="7088" w:type="dxa"/>
            <w:vAlign w:val="center"/>
          </w:tcPr>
          <w:p w14:paraId="5033A7EC" w14:textId="77777777" w:rsidR="008B353B" w:rsidRPr="008A0072" w:rsidRDefault="008B353B" w:rsidP="00713FF1">
            <w:pPr>
              <w:ind w:rightChars="134" w:right="281"/>
              <w:rPr>
                <w:kern w:val="0"/>
                <w:szCs w:val="21"/>
              </w:rPr>
            </w:pPr>
            <w:r w:rsidRPr="008A0072">
              <w:rPr>
                <w:rFonts w:hint="eastAsia"/>
                <w:kern w:val="0"/>
                <w:szCs w:val="21"/>
              </w:rPr>
              <w:t>構造体の破損、欠落、クラックの修繕</w:t>
            </w:r>
          </w:p>
        </w:tc>
      </w:tr>
      <w:tr w:rsidR="008B353B" w:rsidRPr="008A0072" w14:paraId="69A8E023" w14:textId="77777777" w:rsidTr="007B6A75">
        <w:trPr>
          <w:trHeight w:val="510"/>
        </w:trPr>
        <w:tc>
          <w:tcPr>
            <w:tcW w:w="1838" w:type="dxa"/>
            <w:vMerge/>
          </w:tcPr>
          <w:p w14:paraId="5B308A77" w14:textId="77777777" w:rsidR="008B353B" w:rsidRPr="008A0072" w:rsidRDefault="008B353B" w:rsidP="00713FF1">
            <w:pPr>
              <w:ind w:rightChars="134" w:right="281"/>
              <w:jc w:val="left"/>
              <w:rPr>
                <w:kern w:val="0"/>
                <w:szCs w:val="21"/>
              </w:rPr>
            </w:pPr>
          </w:p>
        </w:tc>
        <w:tc>
          <w:tcPr>
            <w:tcW w:w="7088" w:type="dxa"/>
            <w:vAlign w:val="center"/>
          </w:tcPr>
          <w:p w14:paraId="703CDAF5" w14:textId="77777777" w:rsidR="008B353B" w:rsidRPr="008A0072" w:rsidRDefault="008B353B" w:rsidP="00713FF1">
            <w:pPr>
              <w:ind w:rightChars="134" w:right="281"/>
              <w:rPr>
                <w:kern w:val="0"/>
                <w:szCs w:val="21"/>
              </w:rPr>
            </w:pPr>
            <w:r w:rsidRPr="008A0072">
              <w:rPr>
                <w:rFonts w:hint="eastAsia"/>
                <w:kern w:val="0"/>
                <w:szCs w:val="21"/>
              </w:rPr>
              <w:t>外部及び鉄部の塗装、外部タイルの清掃等</w:t>
            </w:r>
          </w:p>
        </w:tc>
      </w:tr>
      <w:tr w:rsidR="008B353B" w:rsidRPr="008A0072" w14:paraId="5CD51CE1" w14:textId="77777777" w:rsidTr="007B6A75">
        <w:trPr>
          <w:trHeight w:val="510"/>
        </w:trPr>
        <w:tc>
          <w:tcPr>
            <w:tcW w:w="1838" w:type="dxa"/>
            <w:vMerge/>
          </w:tcPr>
          <w:p w14:paraId="0EAB97BA" w14:textId="77777777" w:rsidR="008B353B" w:rsidRPr="008A0072" w:rsidRDefault="008B353B" w:rsidP="00713FF1">
            <w:pPr>
              <w:ind w:rightChars="134" w:right="281"/>
              <w:jc w:val="left"/>
              <w:rPr>
                <w:kern w:val="0"/>
                <w:szCs w:val="21"/>
              </w:rPr>
            </w:pPr>
          </w:p>
        </w:tc>
        <w:tc>
          <w:tcPr>
            <w:tcW w:w="7088" w:type="dxa"/>
            <w:vAlign w:val="center"/>
          </w:tcPr>
          <w:p w14:paraId="67E87B75" w14:textId="77777777" w:rsidR="008B353B" w:rsidRPr="008A0072" w:rsidRDefault="008B353B" w:rsidP="00713FF1">
            <w:pPr>
              <w:ind w:rightChars="134" w:right="281"/>
              <w:rPr>
                <w:kern w:val="0"/>
                <w:szCs w:val="21"/>
              </w:rPr>
            </w:pPr>
            <w:r w:rsidRPr="008A0072">
              <w:rPr>
                <w:rFonts w:hint="eastAsia"/>
                <w:kern w:val="0"/>
                <w:szCs w:val="21"/>
              </w:rPr>
              <w:t>雨漏り修繕</w:t>
            </w:r>
          </w:p>
        </w:tc>
      </w:tr>
      <w:tr w:rsidR="008B353B" w:rsidRPr="008A0072" w14:paraId="035391A0" w14:textId="77777777" w:rsidTr="007B6A75">
        <w:trPr>
          <w:trHeight w:val="510"/>
        </w:trPr>
        <w:tc>
          <w:tcPr>
            <w:tcW w:w="1838" w:type="dxa"/>
          </w:tcPr>
          <w:p w14:paraId="76C1DAB9" w14:textId="77777777" w:rsidR="008B353B" w:rsidRPr="008A0072" w:rsidRDefault="008B353B" w:rsidP="00713FF1">
            <w:pPr>
              <w:ind w:rightChars="134" w:right="281"/>
              <w:jc w:val="left"/>
              <w:rPr>
                <w:kern w:val="0"/>
                <w:szCs w:val="21"/>
              </w:rPr>
            </w:pPr>
            <w:r w:rsidRPr="008A0072">
              <w:rPr>
                <w:rFonts w:hint="eastAsia"/>
                <w:kern w:val="0"/>
                <w:szCs w:val="21"/>
              </w:rPr>
              <w:t>屋根</w:t>
            </w:r>
          </w:p>
        </w:tc>
        <w:tc>
          <w:tcPr>
            <w:tcW w:w="7088" w:type="dxa"/>
            <w:vAlign w:val="center"/>
          </w:tcPr>
          <w:p w14:paraId="05F0D622" w14:textId="77777777" w:rsidR="008B353B" w:rsidRPr="008A0072" w:rsidRDefault="008B353B" w:rsidP="00713FF1">
            <w:pPr>
              <w:ind w:rightChars="134" w:right="281"/>
              <w:rPr>
                <w:kern w:val="0"/>
                <w:szCs w:val="21"/>
              </w:rPr>
            </w:pPr>
            <w:r w:rsidRPr="008A0072">
              <w:rPr>
                <w:rFonts w:hint="eastAsia"/>
                <w:kern w:val="0"/>
                <w:szCs w:val="21"/>
              </w:rPr>
              <w:t>雨漏り防水等修繕</w:t>
            </w:r>
          </w:p>
        </w:tc>
      </w:tr>
      <w:tr w:rsidR="008B353B" w:rsidRPr="008A0072" w14:paraId="2D461773" w14:textId="77777777" w:rsidTr="007B6A75">
        <w:trPr>
          <w:trHeight w:val="510"/>
        </w:trPr>
        <w:tc>
          <w:tcPr>
            <w:tcW w:w="1838" w:type="dxa"/>
            <w:vMerge w:val="restart"/>
          </w:tcPr>
          <w:p w14:paraId="38064E3D" w14:textId="77777777" w:rsidR="008B353B" w:rsidRPr="008A0072" w:rsidRDefault="008B353B" w:rsidP="00713FF1">
            <w:pPr>
              <w:ind w:rightChars="134" w:right="281"/>
              <w:jc w:val="left"/>
              <w:rPr>
                <w:kern w:val="0"/>
                <w:szCs w:val="21"/>
              </w:rPr>
            </w:pPr>
          </w:p>
          <w:p w14:paraId="64F44CF5" w14:textId="77777777" w:rsidR="008B353B" w:rsidRPr="008A0072" w:rsidRDefault="008B353B" w:rsidP="00713FF1">
            <w:pPr>
              <w:ind w:rightChars="134" w:right="281"/>
              <w:jc w:val="left"/>
              <w:rPr>
                <w:kern w:val="0"/>
                <w:szCs w:val="21"/>
              </w:rPr>
            </w:pPr>
            <w:r w:rsidRPr="008A0072">
              <w:rPr>
                <w:rFonts w:hint="eastAsia"/>
                <w:kern w:val="0"/>
                <w:szCs w:val="21"/>
              </w:rPr>
              <w:t>電気設備</w:t>
            </w:r>
          </w:p>
        </w:tc>
        <w:tc>
          <w:tcPr>
            <w:tcW w:w="7088" w:type="dxa"/>
            <w:vAlign w:val="center"/>
          </w:tcPr>
          <w:p w14:paraId="0B3938D6" w14:textId="77777777" w:rsidR="008B353B" w:rsidRPr="008A0072" w:rsidRDefault="008B353B" w:rsidP="00713FF1">
            <w:pPr>
              <w:ind w:rightChars="134" w:right="281"/>
              <w:rPr>
                <w:kern w:val="0"/>
                <w:szCs w:val="21"/>
              </w:rPr>
            </w:pPr>
            <w:r w:rsidRPr="008A0072">
              <w:rPr>
                <w:rFonts w:hint="eastAsia"/>
                <w:kern w:val="0"/>
                <w:szCs w:val="21"/>
              </w:rPr>
              <w:t>配電盤、電線管、電線等及びテレビ共聴設備の修繕</w:t>
            </w:r>
          </w:p>
        </w:tc>
      </w:tr>
      <w:tr w:rsidR="008B353B" w:rsidRPr="008A0072" w14:paraId="36936E15" w14:textId="77777777" w:rsidTr="007B6A75">
        <w:trPr>
          <w:trHeight w:val="510"/>
        </w:trPr>
        <w:tc>
          <w:tcPr>
            <w:tcW w:w="1838" w:type="dxa"/>
            <w:vMerge/>
          </w:tcPr>
          <w:p w14:paraId="74FE68F9" w14:textId="77777777" w:rsidR="008B353B" w:rsidRPr="008A0072" w:rsidRDefault="008B353B" w:rsidP="00713FF1">
            <w:pPr>
              <w:ind w:rightChars="134" w:right="281"/>
              <w:jc w:val="left"/>
              <w:rPr>
                <w:kern w:val="0"/>
                <w:szCs w:val="21"/>
              </w:rPr>
            </w:pPr>
          </w:p>
        </w:tc>
        <w:tc>
          <w:tcPr>
            <w:tcW w:w="7088" w:type="dxa"/>
            <w:vAlign w:val="center"/>
          </w:tcPr>
          <w:p w14:paraId="5F0DFC43" w14:textId="77777777" w:rsidR="008B353B" w:rsidRPr="008A0072" w:rsidRDefault="008B353B" w:rsidP="00713FF1">
            <w:pPr>
              <w:ind w:rightChars="134" w:right="281"/>
              <w:rPr>
                <w:kern w:val="0"/>
                <w:szCs w:val="21"/>
              </w:rPr>
            </w:pPr>
            <w:r w:rsidRPr="007B6A75">
              <w:rPr>
                <w:rFonts w:hint="eastAsia"/>
                <w:kern w:val="0"/>
                <w:szCs w:val="21"/>
              </w:rPr>
              <w:t>共用部</w:t>
            </w:r>
            <w:r w:rsidRPr="008A0072">
              <w:rPr>
                <w:rFonts w:hint="eastAsia"/>
                <w:kern w:val="0"/>
                <w:szCs w:val="21"/>
              </w:rPr>
              <w:t>照明器具の取替え</w:t>
            </w:r>
          </w:p>
        </w:tc>
      </w:tr>
      <w:tr w:rsidR="008B353B" w:rsidRPr="008A0072" w14:paraId="584396D2" w14:textId="77777777" w:rsidTr="007B6A75">
        <w:trPr>
          <w:trHeight w:val="510"/>
        </w:trPr>
        <w:tc>
          <w:tcPr>
            <w:tcW w:w="1838" w:type="dxa"/>
            <w:vMerge/>
          </w:tcPr>
          <w:p w14:paraId="50F2EA01" w14:textId="77777777" w:rsidR="008B353B" w:rsidRPr="008A0072" w:rsidRDefault="008B353B" w:rsidP="00713FF1">
            <w:pPr>
              <w:ind w:rightChars="134" w:right="281"/>
              <w:jc w:val="left"/>
              <w:rPr>
                <w:kern w:val="0"/>
                <w:szCs w:val="21"/>
              </w:rPr>
            </w:pPr>
          </w:p>
        </w:tc>
        <w:tc>
          <w:tcPr>
            <w:tcW w:w="7088" w:type="dxa"/>
            <w:vAlign w:val="center"/>
          </w:tcPr>
          <w:p w14:paraId="1208020E" w14:textId="77777777" w:rsidR="008B353B" w:rsidRPr="008A0072" w:rsidRDefault="008B353B" w:rsidP="00713FF1">
            <w:pPr>
              <w:ind w:rightChars="134" w:right="281"/>
              <w:rPr>
                <w:kern w:val="0"/>
                <w:szCs w:val="21"/>
              </w:rPr>
            </w:pPr>
            <w:r w:rsidRPr="008A0072">
              <w:rPr>
                <w:rFonts w:hint="eastAsia"/>
                <w:kern w:val="0"/>
                <w:szCs w:val="21"/>
              </w:rPr>
              <w:t>給</w:t>
            </w:r>
            <w:r>
              <w:rPr>
                <w:rFonts w:hint="eastAsia"/>
                <w:kern w:val="0"/>
                <w:szCs w:val="21"/>
              </w:rPr>
              <w:t>湯</w:t>
            </w:r>
            <w:r w:rsidRPr="008A0072">
              <w:rPr>
                <w:rFonts w:hint="eastAsia"/>
                <w:kern w:val="0"/>
                <w:szCs w:val="21"/>
              </w:rPr>
              <w:t>機、ＩＨヒーター等器具の修繕</w:t>
            </w:r>
          </w:p>
        </w:tc>
      </w:tr>
      <w:tr w:rsidR="008B353B" w:rsidRPr="008A0072" w14:paraId="44FF586A" w14:textId="77777777" w:rsidTr="007B6A75">
        <w:trPr>
          <w:trHeight w:val="510"/>
        </w:trPr>
        <w:tc>
          <w:tcPr>
            <w:tcW w:w="1838" w:type="dxa"/>
            <w:vMerge w:val="restart"/>
            <w:vAlign w:val="center"/>
          </w:tcPr>
          <w:p w14:paraId="33FDD7EC" w14:textId="77777777" w:rsidR="008B353B" w:rsidRPr="008A0072" w:rsidRDefault="008B353B" w:rsidP="00713FF1">
            <w:pPr>
              <w:ind w:rightChars="134" w:right="281"/>
              <w:rPr>
                <w:kern w:val="0"/>
                <w:szCs w:val="21"/>
              </w:rPr>
            </w:pPr>
            <w:r w:rsidRPr="008A0072">
              <w:rPr>
                <w:rFonts w:hint="eastAsia"/>
                <w:kern w:val="0"/>
                <w:szCs w:val="21"/>
              </w:rPr>
              <w:t>給排水設備</w:t>
            </w:r>
          </w:p>
        </w:tc>
        <w:tc>
          <w:tcPr>
            <w:tcW w:w="7088" w:type="dxa"/>
            <w:vAlign w:val="center"/>
          </w:tcPr>
          <w:p w14:paraId="2C514636" w14:textId="77777777" w:rsidR="008B353B" w:rsidRPr="008A0072" w:rsidRDefault="008B353B" w:rsidP="00713FF1">
            <w:pPr>
              <w:ind w:rightChars="134" w:right="281"/>
              <w:rPr>
                <w:kern w:val="0"/>
                <w:szCs w:val="21"/>
              </w:rPr>
            </w:pPr>
            <w:r w:rsidRPr="008A0072">
              <w:rPr>
                <w:rFonts w:hint="eastAsia"/>
                <w:kern w:val="0"/>
                <w:szCs w:val="21"/>
              </w:rPr>
              <w:t>配管等漏水修繕</w:t>
            </w:r>
          </w:p>
        </w:tc>
      </w:tr>
      <w:tr w:rsidR="008B353B" w:rsidRPr="008A0072" w14:paraId="25270DD4" w14:textId="77777777" w:rsidTr="007B6A75">
        <w:trPr>
          <w:trHeight w:val="510"/>
        </w:trPr>
        <w:tc>
          <w:tcPr>
            <w:tcW w:w="1838" w:type="dxa"/>
            <w:vMerge/>
          </w:tcPr>
          <w:p w14:paraId="12EFA956" w14:textId="77777777" w:rsidR="008B353B" w:rsidRPr="008A0072" w:rsidRDefault="008B353B" w:rsidP="00713FF1">
            <w:pPr>
              <w:ind w:rightChars="134" w:right="281"/>
              <w:jc w:val="left"/>
              <w:rPr>
                <w:kern w:val="0"/>
                <w:szCs w:val="21"/>
              </w:rPr>
            </w:pPr>
          </w:p>
        </w:tc>
        <w:tc>
          <w:tcPr>
            <w:tcW w:w="7088" w:type="dxa"/>
            <w:vAlign w:val="center"/>
          </w:tcPr>
          <w:p w14:paraId="0F3FFF05" w14:textId="77777777" w:rsidR="008B353B" w:rsidRPr="008A0072" w:rsidRDefault="008B353B" w:rsidP="00713FF1">
            <w:pPr>
              <w:ind w:rightChars="134" w:right="281"/>
              <w:rPr>
                <w:kern w:val="0"/>
                <w:szCs w:val="21"/>
              </w:rPr>
            </w:pPr>
            <w:r w:rsidRPr="008A0072">
              <w:rPr>
                <w:rFonts w:hint="eastAsia"/>
                <w:kern w:val="0"/>
                <w:szCs w:val="21"/>
              </w:rPr>
              <w:t>給水管、排水管、排便管の修繕</w:t>
            </w:r>
          </w:p>
        </w:tc>
      </w:tr>
      <w:tr w:rsidR="008B353B" w:rsidRPr="008A0072" w14:paraId="087CDC28" w14:textId="77777777" w:rsidTr="007B6A75">
        <w:trPr>
          <w:trHeight w:val="510"/>
        </w:trPr>
        <w:tc>
          <w:tcPr>
            <w:tcW w:w="1838" w:type="dxa"/>
            <w:vMerge/>
          </w:tcPr>
          <w:p w14:paraId="664A3B88" w14:textId="77777777" w:rsidR="008B353B" w:rsidRPr="008A0072" w:rsidRDefault="008B353B" w:rsidP="00713FF1">
            <w:pPr>
              <w:ind w:rightChars="134" w:right="281"/>
              <w:jc w:val="left"/>
              <w:rPr>
                <w:kern w:val="0"/>
                <w:szCs w:val="21"/>
              </w:rPr>
            </w:pPr>
          </w:p>
        </w:tc>
        <w:tc>
          <w:tcPr>
            <w:tcW w:w="7088" w:type="dxa"/>
            <w:vAlign w:val="center"/>
          </w:tcPr>
          <w:p w14:paraId="48DAAF1E" w14:textId="77777777" w:rsidR="008B353B" w:rsidRPr="008A0072" w:rsidRDefault="008B353B" w:rsidP="00713FF1">
            <w:pPr>
              <w:ind w:rightChars="134" w:right="281"/>
              <w:rPr>
                <w:kern w:val="0"/>
                <w:szCs w:val="21"/>
              </w:rPr>
            </w:pPr>
            <w:r w:rsidRPr="008A0072">
              <w:rPr>
                <w:rFonts w:hint="eastAsia"/>
                <w:kern w:val="0"/>
                <w:szCs w:val="21"/>
              </w:rPr>
              <w:t>汚水桝、排水桝の修繕</w:t>
            </w:r>
          </w:p>
        </w:tc>
      </w:tr>
      <w:tr w:rsidR="008B353B" w:rsidRPr="008A0072" w14:paraId="138F541F" w14:textId="77777777" w:rsidTr="007B6A75">
        <w:trPr>
          <w:trHeight w:val="510"/>
        </w:trPr>
        <w:tc>
          <w:tcPr>
            <w:tcW w:w="1838" w:type="dxa"/>
            <w:vMerge/>
          </w:tcPr>
          <w:p w14:paraId="39169E3C" w14:textId="77777777" w:rsidR="008B353B" w:rsidRPr="008A0072" w:rsidRDefault="008B353B" w:rsidP="00713FF1">
            <w:pPr>
              <w:ind w:rightChars="134" w:right="281"/>
              <w:jc w:val="left"/>
              <w:rPr>
                <w:kern w:val="0"/>
                <w:szCs w:val="21"/>
              </w:rPr>
            </w:pPr>
          </w:p>
        </w:tc>
        <w:tc>
          <w:tcPr>
            <w:tcW w:w="7088" w:type="dxa"/>
            <w:vAlign w:val="center"/>
          </w:tcPr>
          <w:p w14:paraId="33C12403" w14:textId="77777777" w:rsidR="008B353B" w:rsidRPr="008A0072" w:rsidRDefault="008B353B" w:rsidP="00713FF1">
            <w:pPr>
              <w:ind w:rightChars="134" w:right="281"/>
              <w:rPr>
                <w:kern w:val="0"/>
                <w:szCs w:val="21"/>
              </w:rPr>
            </w:pPr>
            <w:r w:rsidRPr="008A0072">
              <w:rPr>
                <w:rFonts w:hint="eastAsia"/>
                <w:kern w:val="0"/>
                <w:szCs w:val="21"/>
              </w:rPr>
              <w:t>キッチンユニット、洗面ユニット等の取替え</w:t>
            </w:r>
          </w:p>
        </w:tc>
      </w:tr>
      <w:tr w:rsidR="008B353B" w:rsidRPr="008A0072" w14:paraId="13E47DBA" w14:textId="77777777" w:rsidTr="007B6A75">
        <w:trPr>
          <w:trHeight w:val="510"/>
        </w:trPr>
        <w:tc>
          <w:tcPr>
            <w:tcW w:w="1838" w:type="dxa"/>
          </w:tcPr>
          <w:p w14:paraId="7C9AD23E" w14:textId="77777777" w:rsidR="008B353B" w:rsidRPr="008A0072" w:rsidRDefault="008B353B" w:rsidP="00713FF1">
            <w:pPr>
              <w:ind w:rightChars="134" w:right="281"/>
              <w:jc w:val="left"/>
              <w:rPr>
                <w:kern w:val="0"/>
                <w:szCs w:val="21"/>
              </w:rPr>
            </w:pPr>
            <w:r w:rsidRPr="008A0072">
              <w:rPr>
                <w:rFonts w:hint="eastAsia"/>
                <w:kern w:val="0"/>
                <w:szCs w:val="21"/>
              </w:rPr>
              <w:t>消防等設備</w:t>
            </w:r>
          </w:p>
        </w:tc>
        <w:tc>
          <w:tcPr>
            <w:tcW w:w="7088" w:type="dxa"/>
            <w:vAlign w:val="center"/>
          </w:tcPr>
          <w:p w14:paraId="5A80A270" w14:textId="77777777" w:rsidR="008B353B" w:rsidRPr="008A0072" w:rsidRDefault="008B353B" w:rsidP="00713FF1">
            <w:pPr>
              <w:ind w:rightChars="134" w:right="281"/>
              <w:rPr>
                <w:kern w:val="0"/>
                <w:szCs w:val="21"/>
              </w:rPr>
            </w:pPr>
            <w:r w:rsidRPr="008A0072">
              <w:rPr>
                <w:rFonts w:hint="eastAsia"/>
                <w:kern w:val="0"/>
                <w:szCs w:val="21"/>
              </w:rPr>
              <w:t>消火器</w:t>
            </w:r>
          </w:p>
        </w:tc>
      </w:tr>
      <w:tr w:rsidR="008B353B" w:rsidRPr="008A0072" w14:paraId="66F7257B" w14:textId="77777777" w:rsidTr="007B6A75">
        <w:trPr>
          <w:trHeight w:val="510"/>
        </w:trPr>
        <w:tc>
          <w:tcPr>
            <w:tcW w:w="1838" w:type="dxa"/>
          </w:tcPr>
          <w:p w14:paraId="3FB816A5" w14:textId="77777777" w:rsidR="008B353B" w:rsidRPr="008A0072" w:rsidRDefault="008B353B" w:rsidP="00713FF1">
            <w:pPr>
              <w:ind w:rightChars="134" w:right="281"/>
              <w:jc w:val="left"/>
              <w:rPr>
                <w:kern w:val="0"/>
                <w:szCs w:val="21"/>
              </w:rPr>
            </w:pPr>
            <w:r w:rsidRPr="008A0072">
              <w:rPr>
                <w:rFonts w:hint="eastAsia"/>
                <w:kern w:val="0"/>
                <w:szCs w:val="21"/>
              </w:rPr>
              <w:t>浴室</w:t>
            </w:r>
          </w:p>
        </w:tc>
        <w:tc>
          <w:tcPr>
            <w:tcW w:w="7088" w:type="dxa"/>
            <w:vAlign w:val="center"/>
          </w:tcPr>
          <w:p w14:paraId="14499C20" w14:textId="77777777" w:rsidR="008B353B" w:rsidRPr="008A0072" w:rsidRDefault="008B353B" w:rsidP="00713FF1">
            <w:pPr>
              <w:ind w:rightChars="134" w:right="281"/>
              <w:rPr>
                <w:kern w:val="0"/>
                <w:szCs w:val="21"/>
              </w:rPr>
            </w:pPr>
            <w:r w:rsidRPr="008A0072">
              <w:rPr>
                <w:rFonts w:hint="eastAsia"/>
                <w:kern w:val="0"/>
                <w:szCs w:val="21"/>
              </w:rPr>
              <w:t>ユニットバスの取替え及び漏水の修繕</w:t>
            </w:r>
          </w:p>
        </w:tc>
      </w:tr>
      <w:tr w:rsidR="008B353B" w:rsidRPr="008A0072" w14:paraId="39BFE3E7" w14:textId="77777777" w:rsidTr="007B6A75">
        <w:trPr>
          <w:trHeight w:val="510"/>
        </w:trPr>
        <w:tc>
          <w:tcPr>
            <w:tcW w:w="1838" w:type="dxa"/>
            <w:vMerge w:val="restart"/>
            <w:vAlign w:val="center"/>
          </w:tcPr>
          <w:p w14:paraId="3265BFD1" w14:textId="77777777" w:rsidR="008B353B" w:rsidRPr="008A0072" w:rsidRDefault="008B353B" w:rsidP="00713FF1">
            <w:pPr>
              <w:ind w:rightChars="134" w:right="281"/>
              <w:rPr>
                <w:kern w:val="0"/>
                <w:szCs w:val="21"/>
              </w:rPr>
            </w:pPr>
            <w:r w:rsidRPr="008A0072">
              <w:rPr>
                <w:rFonts w:hint="eastAsia"/>
                <w:kern w:val="0"/>
                <w:szCs w:val="21"/>
              </w:rPr>
              <w:t>住戸内</w:t>
            </w:r>
          </w:p>
        </w:tc>
        <w:tc>
          <w:tcPr>
            <w:tcW w:w="7088" w:type="dxa"/>
            <w:vAlign w:val="center"/>
          </w:tcPr>
          <w:p w14:paraId="047C907E" w14:textId="77777777" w:rsidR="008B353B" w:rsidRPr="008A0072" w:rsidRDefault="008B353B" w:rsidP="00713FF1">
            <w:pPr>
              <w:ind w:rightChars="134" w:right="281"/>
              <w:rPr>
                <w:kern w:val="0"/>
                <w:szCs w:val="21"/>
              </w:rPr>
            </w:pPr>
            <w:r w:rsidRPr="008A0072">
              <w:rPr>
                <w:rFonts w:hint="eastAsia"/>
                <w:kern w:val="0"/>
                <w:szCs w:val="21"/>
              </w:rPr>
              <w:t>床、壁、天井骨組み材、下地材の取替え</w:t>
            </w:r>
          </w:p>
        </w:tc>
      </w:tr>
      <w:tr w:rsidR="008B353B" w:rsidRPr="008A0072" w14:paraId="1A691234" w14:textId="77777777" w:rsidTr="007B6A75">
        <w:trPr>
          <w:trHeight w:val="510"/>
        </w:trPr>
        <w:tc>
          <w:tcPr>
            <w:tcW w:w="1838" w:type="dxa"/>
            <w:vMerge/>
          </w:tcPr>
          <w:p w14:paraId="1196DC41" w14:textId="77777777" w:rsidR="008B353B" w:rsidRPr="008A0072" w:rsidRDefault="008B353B" w:rsidP="00713FF1">
            <w:pPr>
              <w:ind w:rightChars="134" w:right="281"/>
              <w:jc w:val="left"/>
              <w:rPr>
                <w:kern w:val="0"/>
                <w:szCs w:val="21"/>
              </w:rPr>
            </w:pPr>
          </w:p>
        </w:tc>
        <w:tc>
          <w:tcPr>
            <w:tcW w:w="7088" w:type="dxa"/>
            <w:vAlign w:val="center"/>
          </w:tcPr>
          <w:p w14:paraId="638C5A17" w14:textId="77777777" w:rsidR="008B353B" w:rsidRPr="008A0072" w:rsidRDefault="008B353B" w:rsidP="00713FF1">
            <w:pPr>
              <w:ind w:rightChars="134" w:right="281"/>
              <w:rPr>
                <w:kern w:val="0"/>
                <w:szCs w:val="21"/>
              </w:rPr>
            </w:pPr>
            <w:r w:rsidRPr="008A0072">
              <w:rPr>
                <w:rFonts w:hint="eastAsia"/>
                <w:kern w:val="0"/>
                <w:szCs w:val="21"/>
              </w:rPr>
              <w:t>クロス、フローリングの張替え</w:t>
            </w:r>
            <w:r w:rsidRPr="007B6A75">
              <w:rPr>
                <w:rFonts w:hint="eastAsia"/>
                <w:kern w:val="0"/>
                <w:szCs w:val="21"/>
              </w:rPr>
              <w:t>（経年劣化・自然損耗によるもの）</w:t>
            </w:r>
          </w:p>
        </w:tc>
      </w:tr>
      <w:tr w:rsidR="008B353B" w:rsidRPr="008A0072" w14:paraId="2C9EE8B8" w14:textId="77777777" w:rsidTr="007B6A75">
        <w:trPr>
          <w:trHeight w:val="510"/>
        </w:trPr>
        <w:tc>
          <w:tcPr>
            <w:tcW w:w="1838" w:type="dxa"/>
            <w:vMerge/>
          </w:tcPr>
          <w:p w14:paraId="4BEC134E" w14:textId="77777777" w:rsidR="008B353B" w:rsidRPr="008A0072" w:rsidRDefault="008B353B" w:rsidP="00713FF1">
            <w:pPr>
              <w:ind w:rightChars="134" w:right="281"/>
              <w:jc w:val="left"/>
              <w:rPr>
                <w:kern w:val="0"/>
                <w:szCs w:val="21"/>
              </w:rPr>
            </w:pPr>
          </w:p>
        </w:tc>
        <w:tc>
          <w:tcPr>
            <w:tcW w:w="7088" w:type="dxa"/>
            <w:vAlign w:val="center"/>
          </w:tcPr>
          <w:p w14:paraId="3AAD7CF0" w14:textId="77777777" w:rsidR="008B353B" w:rsidRPr="008A0072" w:rsidRDefault="008B353B" w:rsidP="00713FF1">
            <w:pPr>
              <w:ind w:rightChars="134" w:right="281"/>
              <w:rPr>
                <w:kern w:val="0"/>
                <w:szCs w:val="21"/>
              </w:rPr>
            </w:pPr>
            <w:r w:rsidRPr="008A0072">
              <w:rPr>
                <w:rFonts w:hint="eastAsia"/>
                <w:kern w:val="0"/>
                <w:szCs w:val="21"/>
              </w:rPr>
              <w:t>駐車場の修繕</w:t>
            </w:r>
          </w:p>
        </w:tc>
      </w:tr>
      <w:tr w:rsidR="008B353B" w:rsidRPr="008A0072" w14:paraId="553AE45E" w14:textId="77777777" w:rsidTr="007B6A75">
        <w:trPr>
          <w:trHeight w:val="510"/>
        </w:trPr>
        <w:tc>
          <w:tcPr>
            <w:tcW w:w="1838" w:type="dxa"/>
            <w:vMerge/>
          </w:tcPr>
          <w:p w14:paraId="6752930A" w14:textId="77777777" w:rsidR="008B353B" w:rsidRPr="008A0072" w:rsidRDefault="008B353B" w:rsidP="00713FF1">
            <w:pPr>
              <w:ind w:rightChars="134" w:right="281"/>
              <w:jc w:val="left"/>
              <w:rPr>
                <w:kern w:val="0"/>
                <w:szCs w:val="21"/>
              </w:rPr>
            </w:pPr>
          </w:p>
        </w:tc>
        <w:tc>
          <w:tcPr>
            <w:tcW w:w="7088" w:type="dxa"/>
            <w:vAlign w:val="center"/>
          </w:tcPr>
          <w:p w14:paraId="65DFC950" w14:textId="77777777" w:rsidR="008B353B" w:rsidRPr="008A0072" w:rsidRDefault="008B353B" w:rsidP="00713FF1">
            <w:pPr>
              <w:ind w:rightChars="134" w:right="281"/>
              <w:rPr>
                <w:kern w:val="0"/>
                <w:szCs w:val="21"/>
              </w:rPr>
            </w:pPr>
            <w:r w:rsidRPr="008A0072">
              <w:rPr>
                <w:rFonts w:hint="eastAsia"/>
                <w:kern w:val="0"/>
                <w:szCs w:val="21"/>
              </w:rPr>
              <w:t>擁壁等の破損修繕</w:t>
            </w:r>
          </w:p>
        </w:tc>
      </w:tr>
      <w:tr w:rsidR="008B353B" w:rsidRPr="008A0072" w14:paraId="04346607" w14:textId="77777777" w:rsidTr="007B6A75">
        <w:trPr>
          <w:trHeight w:val="510"/>
        </w:trPr>
        <w:tc>
          <w:tcPr>
            <w:tcW w:w="1838" w:type="dxa"/>
          </w:tcPr>
          <w:p w14:paraId="4F57CFFA" w14:textId="77777777" w:rsidR="008B353B" w:rsidRPr="008A0072" w:rsidRDefault="008B353B" w:rsidP="00713FF1">
            <w:pPr>
              <w:ind w:rightChars="134" w:right="281"/>
              <w:jc w:val="left"/>
              <w:rPr>
                <w:kern w:val="0"/>
                <w:szCs w:val="21"/>
              </w:rPr>
            </w:pPr>
            <w:r w:rsidRPr="008A0072">
              <w:rPr>
                <w:rFonts w:hint="eastAsia"/>
                <w:kern w:val="0"/>
                <w:szCs w:val="21"/>
              </w:rPr>
              <w:t>天災地変</w:t>
            </w:r>
          </w:p>
        </w:tc>
        <w:tc>
          <w:tcPr>
            <w:tcW w:w="7088" w:type="dxa"/>
            <w:vAlign w:val="center"/>
          </w:tcPr>
          <w:p w14:paraId="76D27DE3" w14:textId="77777777" w:rsidR="008B353B" w:rsidRPr="008A0072" w:rsidRDefault="008B353B" w:rsidP="00713FF1">
            <w:pPr>
              <w:ind w:rightChars="134" w:right="281"/>
              <w:rPr>
                <w:kern w:val="0"/>
                <w:szCs w:val="21"/>
              </w:rPr>
            </w:pPr>
            <w:r w:rsidRPr="008A0072">
              <w:rPr>
                <w:rFonts w:hint="eastAsia"/>
                <w:kern w:val="0"/>
                <w:szCs w:val="21"/>
              </w:rPr>
              <w:t>地震、風水害による建物等の破損修繕</w:t>
            </w:r>
          </w:p>
        </w:tc>
      </w:tr>
      <w:tr w:rsidR="008B353B" w:rsidRPr="008A0072" w14:paraId="66B06D25" w14:textId="77777777" w:rsidTr="007B6A75">
        <w:trPr>
          <w:trHeight w:val="510"/>
        </w:trPr>
        <w:tc>
          <w:tcPr>
            <w:tcW w:w="1838" w:type="dxa"/>
            <w:vAlign w:val="center"/>
          </w:tcPr>
          <w:p w14:paraId="693AD80F" w14:textId="77777777" w:rsidR="008B353B" w:rsidRPr="008A0072" w:rsidRDefault="008B353B" w:rsidP="00713FF1">
            <w:pPr>
              <w:ind w:rightChars="134" w:right="281"/>
              <w:rPr>
                <w:kern w:val="0"/>
                <w:szCs w:val="21"/>
              </w:rPr>
            </w:pPr>
            <w:r w:rsidRPr="008A0072">
              <w:rPr>
                <w:rFonts w:hint="eastAsia"/>
                <w:kern w:val="0"/>
                <w:szCs w:val="21"/>
              </w:rPr>
              <w:t>その他</w:t>
            </w:r>
          </w:p>
        </w:tc>
        <w:tc>
          <w:tcPr>
            <w:tcW w:w="7088" w:type="dxa"/>
            <w:vAlign w:val="center"/>
          </w:tcPr>
          <w:p w14:paraId="117F9629" w14:textId="77777777" w:rsidR="008B353B" w:rsidRPr="008A0072" w:rsidRDefault="008B353B" w:rsidP="00713FF1">
            <w:pPr>
              <w:ind w:rightChars="134" w:right="281"/>
              <w:rPr>
                <w:kern w:val="0"/>
                <w:szCs w:val="21"/>
              </w:rPr>
            </w:pPr>
            <w:r w:rsidRPr="008A0072">
              <w:rPr>
                <w:rFonts w:hint="eastAsia"/>
                <w:kern w:val="0"/>
                <w:szCs w:val="21"/>
              </w:rPr>
              <w:t>上記のほか、住宅の良好な管理に必要な維持、修繕</w:t>
            </w:r>
          </w:p>
        </w:tc>
      </w:tr>
    </w:tbl>
    <w:p w14:paraId="195824DF" w14:textId="77777777" w:rsidR="008B353B" w:rsidRPr="008A0072" w:rsidRDefault="008B353B" w:rsidP="008B353B">
      <w:pPr>
        <w:ind w:rightChars="134" w:right="281" w:firstLineChars="200" w:firstLine="420"/>
        <w:jc w:val="left"/>
        <w:rPr>
          <w:kern w:val="0"/>
          <w:szCs w:val="21"/>
        </w:rPr>
      </w:pPr>
    </w:p>
    <w:p w14:paraId="658B3F39" w14:textId="77777777" w:rsidR="008B353B" w:rsidRPr="008A0072" w:rsidRDefault="008B353B" w:rsidP="008B353B">
      <w:pPr>
        <w:ind w:rightChars="134" w:right="281" w:firstLineChars="200" w:firstLine="420"/>
        <w:jc w:val="left"/>
        <w:rPr>
          <w:kern w:val="0"/>
          <w:szCs w:val="21"/>
        </w:rPr>
      </w:pPr>
    </w:p>
    <w:p w14:paraId="2A056119" w14:textId="77777777" w:rsidR="008B353B" w:rsidRDefault="008B353B" w:rsidP="008B353B">
      <w:pPr>
        <w:ind w:rightChars="134" w:right="281" w:firstLineChars="200" w:firstLine="420"/>
        <w:jc w:val="left"/>
        <w:rPr>
          <w:kern w:val="0"/>
          <w:szCs w:val="21"/>
        </w:rPr>
      </w:pPr>
    </w:p>
    <w:p w14:paraId="2B6ACB6F" w14:textId="77777777" w:rsidR="008B353B" w:rsidRDefault="008B353B" w:rsidP="008B353B">
      <w:pPr>
        <w:ind w:rightChars="134" w:right="281" w:firstLineChars="200" w:firstLine="420"/>
        <w:jc w:val="left"/>
        <w:rPr>
          <w:kern w:val="0"/>
          <w:szCs w:val="21"/>
        </w:rPr>
      </w:pPr>
    </w:p>
    <w:p w14:paraId="3B0B2283" w14:textId="77777777" w:rsidR="008B353B" w:rsidRPr="008A0072" w:rsidRDefault="008B353B" w:rsidP="008B353B">
      <w:pPr>
        <w:ind w:rightChars="134" w:right="281" w:firstLineChars="200" w:firstLine="420"/>
        <w:jc w:val="left"/>
        <w:rPr>
          <w:kern w:val="0"/>
          <w:szCs w:val="21"/>
        </w:rPr>
      </w:pPr>
    </w:p>
    <w:p w14:paraId="3537D67B" w14:textId="77777777" w:rsidR="008B353B" w:rsidRPr="008A0072" w:rsidRDefault="008B353B" w:rsidP="008B353B">
      <w:pPr>
        <w:ind w:rightChars="134" w:right="281" w:firstLineChars="200" w:firstLine="420"/>
        <w:jc w:val="left"/>
        <w:rPr>
          <w:kern w:val="0"/>
          <w:szCs w:val="21"/>
        </w:rPr>
      </w:pPr>
    </w:p>
    <w:p w14:paraId="3A2BECD3" w14:textId="77777777" w:rsidR="008B353B" w:rsidRPr="008A0072" w:rsidRDefault="008B353B" w:rsidP="008B353B">
      <w:pPr>
        <w:ind w:rightChars="134" w:right="281" w:firstLineChars="200" w:firstLine="420"/>
        <w:jc w:val="left"/>
        <w:rPr>
          <w:kern w:val="0"/>
          <w:szCs w:val="21"/>
        </w:rPr>
      </w:pPr>
    </w:p>
    <w:p w14:paraId="422920B6" w14:textId="77777777" w:rsidR="008B353B" w:rsidRDefault="008B353B" w:rsidP="008B353B">
      <w:pPr>
        <w:ind w:rightChars="134" w:right="281" w:firstLineChars="200" w:firstLine="400"/>
        <w:jc w:val="left"/>
        <w:rPr>
          <w:kern w:val="0"/>
          <w:sz w:val="20"/>
          <w:szCs w:val="21"/>
        </w:rPr>
      </w:pPr>
    </w:p>
    <w:p w14:paraId="3ED8B996" w14:textId="77777777" w:rsidR="008B353B" w:rsidRDefault="008B353B" w:rsidP="008B353B">
      <w:pPr>
        <w:ind w:rightChars="134" w:right="281" w:firstLineChars="200" w:firstLine="400"/>
        <w:jc w:val="left"/>
        <w:rPr>
          <w:kern w:val="0"/>
          <w:sz w:val="20"/>
          <w:szCs w:val="21"/>
        </w:rPr>
      </w:pPr>
    </w:p>
    <w:p w14:paraId="1724FC89" w14:textId="14BDD1C0" w:rsidR="008B353B" w:rsidRDefault="008B353B" w:rsidP="007B6A75">
      <w:pPr>
        <w:ind w:rightChars="134" w:right="281"/>
        <w:jc w:val="left"/>
        <w:rPr>
          <w:kern w:val="0"/>
          <w:szCs w:val="21"/>
        </w:rPr>
      </w:pPr>
    </w:p>
    <w:p w14:paraId="7F4CAFE4" w14:textId="77777777" w:rsidR="007B6A75" w:rsidRDefault="007B6A75" w:rsidP="007B6A75">
      <w:pPr>
        <w:ind w:rightChars="134" w:right="281"/>
        <w:jc w:val="left"/>
        <w:rPr>
          <w:kern w:val="0"/>
          <w:szCs w:val="21"/>
        </w:rPr>
      </w:pPr>
    </w:p>
    <w:p w14:paraId="1B461E50" w14:textId="77777777" w:rsidR="007B6A75" w:rsidRPr="008A0072" w:rsidRDefault="007B6A75" w:rsidP="007B6A75">
      <w:pPr>
        <w:ind w:rightChars="134" w:right="281"/>
        <w:jc w:val="left"/>
        <w:rPr>
          <w:kern w:val="0"/>
          <w:szCs w:val="21"/>
        </w:rPr>
      </w:pPr>
    </w:p>
    <w:p w14:paraId="00F8C228" w14:textId="1F32AC59" w:rsidR="008B353B" w:rsidRPr="007B6A75" w:rsidRDefault="007B6A75" w:rsidP="008B353B">
      <w:pPr>
        <w:ind w:rightChars="134" w:right="281"/>
        <w:jc w:val="left"/>
        <w:rPr>
          <w:kern w:val="0"/>
          <w:szCs w:val="21"/>
        </w:rPr>
      </w:pPr>
      <w:r w:rsidRPr="008A0072">
        <w:rPr>
          <w:rFonts w:hint="eastAsia"/>
          <w:kern w:val="0"/>
          <w:szCs w:val="21"/>
        </w:rPr>
        <w:lastRenderedPageBreak/>
        <w:t xml:space="preserve">別表２　</w:t>
      </w:r>
      <w:r w:rsidRPr="008D55B0">
        <w:rPr>
          <w:rFonts w:hint="eastAsia"/>
          <w:kern w:val="0"/>
          <w:szCs w:val="21"/>
        </w:rPr>
        <w:t>村</w:t>
      </w:r>
      <w:r w:rsidRPr="008A0072">
        <w:rPr>
          <w:rFonts w:hint="eastAsia"/>
          <w:kern w:val="0"/>
          <w:szCs w:val="21"/>
        </w:rPr>
        <w:t>が維持修繕費用を負担する箇所</w:t>
      </w:r>
    </w:p>
    <w:p w14:paraId="69948F58" w14:textId="77777777" w:rsidR="007B6A75" w:rsidRPr="008A0072" w:rsidRDefault="007B6A75" w:rsidP="007B6A75">
      <w:pPr>
        <w:ind w:left="210" w:rightChars="134" w:right="281" w:hangingChars="100" w:hanging="210"/>
        <w:jc w:val="left"/>
        <w:rPr>
          <w:kern w:val="0"/>
          <w:szCs w:val="21"/>
        </w:rPr>
      </w:pPr>
      <w:r w:rsidRPr="007B6A75">
        <w:rPr>
          <w:rFonts w:hint="eastAsia"/>
          <w:kern w:val="0"/>
          <w:szCs w:val="21"/>
        </w:rPr>
        <w:t>※借主（入居者含む）の故意・過失による汚損・破損の修繕については経年劣化・自然損耗分を除き借主負担とする。</w:t>
      </w:r>
    </w:p>
    <w:p w14:paraId="623D165A" w14:textId="77777777" w:rsidR="008B353B" w:rsidRPr="007B6A75" w:rsidRDefault="008B353B" w:rsidP="008B353B">
      <w:pPr>
        <w:ind w:rightChars="134" w:right="281" w:firstLineChars="200" w:firstLine="420"/>
        <w:jc w:val="left"/>
        <w:rPr>
          <w:kern w:val="0"/>
          <w:szCs w:val="21"/>
        </w:rPr>
      </w:pPr>
    </w:p>
    <w:p w14:paraId="5C8F5FC6" w14:textId="77777777" w:rsidR="008B353B" w:rsidRPr="008A0072" w:rsidRDefault="008B353B" w:rsidP="008B353B">
      <w:pPr>
        <w:ind w:rightChars="134" w:right="281" w:firstLineChars="200" w:firstLine="420"/>
        <w:jc w:val="left"/>
        <w:rPr>
          <w:kern w:val="0"/>
          <w:szCs w:val="21"/>
        </w:rPr>
      </w:pPr>
    </w:p>
    <w:p w14:paraId="035A1583" w14:textId="77777777" w:rsidR="008B353B" w:rsidRPr="008A0072" w:rsidRDefault="008B353B" w:rsidP="008B353B">
      <w:pPr>
        <w:ind w:rightChars="134" w:right="281" w:firstLineChars="200" w:firstLine="420"/>
        <w:jc w:val="left"/>
        <w:rPr>
          <w:kern w:val="0"/>
          <w:szCs w:val="21"/>
        </w:rPr>
      </w:pPr>
    </w:p>
    <w:p w14:paraId="31F7E941" w14:textId="77777777" w:rsidR="008B353B" w:rsidRPr="008A0072" w:rsidRDefault="008B353B" w:rsidP="008B353B">
      <w:pPr>
        <w:ind w:rightChars="134" w:right="281" w:firstLineChars="200" w:firstLine="420"/>
        <w:jc w:val="left"/>
        <w:rPr>
          <w:kern w:val="0"/>
          <w:szCs w:val="21"/>
        </w:rPr>
      </w:pPr>
    </w:p>
    <w:p w14:paraId="0EBC31F7" w14:textId="77777777" w:rsidR="008B353B" w:rsidRPr="008A0072" w:rsidRDefault="008B353B" w:rsidP="008B353B">
      <w:pPr>
        <w:ind w:rightChars="134" w:right="281" w:firstLineChars="200" w:firstLine="420"/>
        <w:jc w:val="left"/>
        <w:rPr>
          <w:kern w:val="0"/>
          <w:szCs w:val="21"/>
        </w:rPr>
      </w:pPr>
    </w:p>
    <w:tbl>
      <w:tblPr>
        <w:tblStyle w:val="ab"/>
        <w:tblpPr w:leftFromText="142" w:rightFromText="142" w:horzAnchor="margin" w:tblpY="401"/>
        <w:tblW w:w="0" w:type="auto"/>
        <w:tblLook w:val="04A0" w:firstRow="1" w:lastRow="0" w:firstColumn="1" w:lastColumn="0" w:noHBand="0" w:noVBand="1"/>
      </w:tblPr>
      <w:tblGrid>
        <w:gridCol w:w="1126"/>
        <w:gridCol w:w="1542"/>
        <w:gridCol w:w="6825"/>
      </w:tblGrid>
      <w:tr w:rsidR="008B353B" w:rsidRPr="008A0072" w14:paraId="6CDE8DBD" w14:textId="77777777" w:rsidTr="00713FF1">
        <w:trPr>
          <w:cantSplit/>
          <w:trHeight w:val="510"/>
        </w:trPr>
        <w:tc>
          <w:tcPr>
            <w:tcW w:w="1126" w:type="dxa"/>
            <w:vMerge w:val="restart"/>
            <w:textDirection w:val="tbRlV"/>
            <w:vAlign w:val="center"/>
          </w:tcPr>
          <w:p w14:paraId="64D591EB" w14:textId="77777777" w:rsidR="008B353B" w:rsidRPr="008A0072" w:rsidRDefault="008B353B" w:rsidP="00713FF1">
            <w:pPr>
              <w:ind w:left="113" w:rightChars="134" w:right="281"/>
              <w:jc w:val="center"/>
              <w:rPr>
                <w:kern w:val="0"/>
                <w:szCs w:val="21"/>
              </w:rPr>
            </w:pPr>
            <w:r w:rsidRPr="008A0072">
              <w:rPr>
                <w:rFonts w:hint="eastAsia"/>
                <w:kern w:val="0"/>
                <w:szCs w:val="21"/>
              </w:rPr>
              <w:t>専用部分</w:t>
            </w:r>
          </w:p>
        </w:tc>
        <w:tc>
          <w:tcPr>
            <w:tcW w:w="1542" w:type="dxa"/>
            <w:vMerge w:val="restart"/>
            <w:vAlign w:val="center"/>
          </w:tcPr>
          <w:p w14:paraId="704BBF42" w14:textId="77777777" w:rsidR="008B353B" w:rsidRPr="008A0072" w:rsidRDefault="008B353B" w:rsidP="00713FF1">
            <w:pPr>
              <w:ind w:rightChars="134" w:right="281"/>
              <w:rPr>
                <w:kern w:val="0"/>
                <w:szCs w:val="21"/>
              </w:rPr>
            </w:pPr>
            <w:r w:rsidRPr="008A0072">
              <w:rPr>
                <w:rFonts w:hint="eastAsia"/>
                <w:kern w:val="0"/>
                <w:szCs w:val="21"/>
              </w:rPr>
              <w:t>内装</w:t>
            </w:r>
          </w:p>
        </w:tc>
        <w:tc>
          <w:tcPr>
            <w:tcW w:w="6825" w:type="dxa"/>
          </w:tcPr>
          <w:p w14:paraId="24F52D7B" w14:textId="77777777" w:rsidR="008B353B" w:rsidRPr="008A0072" w:rsidRDefault="008B353B" w:rsidP="00713FF1">
            <w:pPr>
              <w:ind w:rightChars="134" w:right="281"/>
              <w:jc w:val="left"/>
              <w:rPr>
                <w:kern w:val="0"/>
                <w:szCs w:val="21"/>
              </w:rPr>
            </w:pPr>
            <w:r w:rsidRPr="008A0072">
              <w:rPr>
                <w:rFonts w:hint="eastAsia"/>
                <w:kern w:val="0"/>
                <w:szCs w:val="21"/>
              </w:rPr>
              <w:t>造作材・木部枠等の破損取替え</w:t>
            </w:r>
          </w:p>
        </w:tc>
      </w:tr>
      <w:tr w:rsidR="008B353B" w:rsidRPr="008A0072" w14:paraId="1F81D177" w14:textId="77777777" w:rsidTr="00713FF1">
        <w:trPr>
          <w:cantSplit/>
          <w:trHeight w:val="510"/>
        </w:trPr>
        <w:tc>
          <w:tcPr>
            <w:tcW w:w="1126" w:type="dxa"/>
            <w:vMerge/>
          </w:tcPr>
          <w:p w14:paraId="30F0857F" w14:textId="77777777" w:rsidR="008B353B" w:rsidRPr="008A0072" w:rsidRDefault="008B353B" w:rsidP="00713FF1">
            <w:pPr>
              <w:ind w:rightChars="134" w:right="281"/>
              <w:jc w:val="left"/>
              <w:rPr>
                <w:kern w:val="0"/>
                <w:szCs w:val="21"/>
              </w:rPr>
            </w:pPr>
          </w:p>
        </w:tc>
        <w:tc>
          <w:tcPr>
            <w:tcW w:w="1542" w:type="dxa"/>
            <w:vMerge/>
          </w:tcPr>
          <w:p w14:paraId="163E1A1A" w14:textId="77777777" w:rsidR="008B353B" w:rsidRPr="008A0072" w:rsidRDefault="008B353B" w:rsidP="00713FF1">
            <w:pPr>
              <w:ind w:rightChars="134" w:right="281"/>
              <w:jc w:val="left"/>
              <w:rPr>
                <w:kern w:val="0"/>
                <w:szCs w:val="21"/>
              </w:rPr>
            </w:pPr>
          </w:p>
        </w:tc>
        <w:tc>
          <w:tcPr>
            <w:tcW w:w="6825" w:type="dxa"/>
          </w:tcPr>
          <w:p w14:paraId="677C1D6D" w14:textId="21751B6C" w:rsidR="008B353B" w:rsidRPr="008A0072" w:rsidRDefault="008B353B" w:rsidP="00713FF1">
            <w:pPr>
              <w:ind w:rightChars="134" w:right="281"/>
              <w:jc w:val="left"/>
              <w:rPr>
                <w:kern w:val="0"/>
                <w:szCs w:val="21"/>
              </w:rPr>
            </w:pPr>
            <w:r w:rsidRPr="008A0072">
              <w:rPr>
                <w:rFonts w:hint="eastAsia"/>
                <w:kern w:val="0"/>
                <w:szCs w:val="21"/>
              </w:rPr>
              <w:t>床・壁・天井の汚損塗装</w:t>
            </w:r>
          </w:p>
        </w:tc>
      </w:tr>
      <w:tr w:rsidR="008B353B" w:rsidRPr="008A0072" w14:paraId="7649EF61" w14:textId="77777777" w:rsidTr="00713FF1">
        <w:trPr>
          <w:cantSplit/>
          <w:trHeight w:val="510"/>
        </w:trPr>
        <w:tc>
          <w:tcPr>
            <w:tcW w:w="1126" w:type="dxa"/>
            <w:vMerge/>
          </w:tcPr>
          <w:p w14:paraId="524D872A" w14:textId="77777777" w:rsidR="008B353B" w:rsidRPr="008A0072" w:rsidRDefault="008B353B" w:rsidP="00713FF1">
            <w:pPr>
              <w:ind w:rightChars="134" w:right="281"/>
              <w:jc w:val="left"/>
              <w:rPr>
                <w:kern w:val="0"/>
                <w:szCs w:val="21"/>
              </w:rPr>
            </w:pPr>
          </w:p>
        </w:tc>
        <w:tc>
          <w:tcPr>
            <w:tcW w:w="1542" w:type="dxa"/>
            <w:vMerge/>
          </w:tcPr>
          <w:p w14:paraId="0347344C" w14:textId="77777777" w:rsidR="008B353B" w:rsidRPr="008A0072" w:rsidRDefault="008B353B" w:rsidP="00713FF1">
            <w:pPr>
              <w:ind w:rightChars="134" w:right="281"/>
              <w:jc w:val="left"/>
              <w:rPr>
                <w:kern w:val="0"/>
                <w:szCs w:val="21"/>
              </w:rPr>
            </w:pPr>
          </w:p>
        </w:tc>
        <w:tc>
          <w:tcPr>
            <w:tcW w:w="6825" w:type="dxa"/>
          </w:tcPr>
          <w:p w14:paraId="5DADF983" w14:textId="77777777" w:rsidR="008B353B" w:rsidRPr="008A0072" w:rsidRDefault="008B353B" w:rsidP="00713FF1">
            <w:pPr>
              <w:ind w:rightChars="134" w:right="281"/>
              <w:jc w:val="left"/>
              <w:rPr>
                <w:kern w:val="0"/>
                <w:szCs w:val="21"/>
              </w:rPr>
            </w:pPr>
            <w:r w:rsidRPr="008A0072">
              <w:rPr>
                <w:rFonts w:hint="eastAsia"/>
                <w:kern w:val="0"/>
                <w:szCs w:val="21"/>
              </w:rPr>
              <w:t>クロス等の汚損又は破損による張替え</w:t>
            </w:r>
          </w:p>
        </w:tc>
      </w:tr>
      <w:tr w:rsidR="008B353B" w:rsidRPr="008A0072" w14:paraId="0D2CAB7B" w14:textId="77777777" w:rsidTr="00713FF1">
        <w:trPr>
          <w:cantSplit/>
          <w:trHeight w:val="510"/>
        </w:trPr>
        <w:tc>
          <w:tcPr>
            <w:tcW w:w="1126" w:type="dxa"/>
            <w:vMerge/>
          </w:tcPr>
          <w:p w14:paraId="0D715673" w14:textId="77777777" w:rsidR="008B353B" w:rsidRPr="008A0072" w:rsidRDefault="008B353B" w:rsidP="00713FF1">
            <w:pPr>
              <w:ind w:rightChars="134" w:right="281"/>
              <w:rPr>
                <w:kern w:val="0"/>
                <w:szCs w:val="21"/>
              </w:rPr>
            </w:pPr>
          </w:p>
        </w:tc>
        <w:tc>
          <w:tcPr>
            <w:tcW w:w="1542" w:type="dxa"/>
            <w:vMerge w:val="restart"/>
            <w:vAlign w:val="center"/>
          </w:tcPr>
          <w:p w14:paraId="500E3725" w14:textId="77777777" w:rsidR="008B353B" w:rsidRPr="008A0072" w:rsidRDefault="008B353B" w:rsidP="00713FF1">
            <w:pPr>
              <w:ind w:rightChars="134" w:right="281"/>
              <w:rPr>
                <w:kern w:val="0"/>
                <w:szCs w:val="21"/>
              </w:rPr>
            </w:pPr>
            <w:r w:rsidRPr="008A0072">
              <w:rPr>
                <w:rFonts w:hint="eastAsia"/>
                <w:kern w:val="0"/>
                <w:szCs w:val="21"/>
              </w:rPr>
              <w:t>建具</w:t>
            </w:r>
          </w:p>
        </w:tc>
        <w:tc>
          <w:tcPr>
            <w:tcW w:w="6825" w:type="dxa"/>
          </w:tcPr>
          <w:p w14:paraId="4C665737" w14:textId="77777777" w:rsidR="008B353B" w:rsidRPr="008A0072" w:rsidRDefault="008B353B" w:rsidP="00713FF1">
            <w:pPr>
              <w:ind w:rightChars="134" w:right="281"/>
              <w:jc w:val="left"/>
              <w:rPr>
                <w:kern w:val="0"/>
                <w:szCs w:val="21"/>
              </w:rPr>
            </w:pPr>
            <w:r w:rsidRPr="008A0072">
              <w:rPr>
                <w:rFonts w:hint="eastAsia"/>
                <w:kern w:val="0"/>
                <w:szCs w:val="21"/>
              </w:rPr>
              <w:t>玄関ドアの傷補修</w:t>
            </w:r>
          </w:p>
        </w:tc>
      </w:tr>
      <w:tr w:rsidR="008B353B" w:rsidRPr="008A0072" w14:paraId="08ABDC68" w14:textId="77777777" w:rsidTr="00713FF1">
        <w:trPr>
          <w:cantSplit/>
          <w:trHeight w:val="510"/>
        </w:trPr>
        <w:tc>
          <w:tcPr>
            <w:tcW w:w="1126" w:type="dxa"/>
            <w:vMerge/>
          </w:tcPr>
          <w:p w14:paraId="05BB40A4" w14:textId="77777777" w:rsidR="008B353B" w:rsidRPr="008A0072" w:rsidRDefault="008B353B" w:rsidP="00713FF1">
            <w:pPr>
              <w:ind w:rightChars="134" w:right="281"/>
              <w:rPr>
                <w:kern w:val="0"/>
                <w:szCs w:val="21"/>
              </w:rPr>
            </w:pPr>
          </w:p>
        </w:tc>
        <w:tc>
          <w:tcPr>
            <w:tcW w:w="1542" w:type="dxa"/>
            <w:vMerge/>
            <w:vAlign w:val="center"/>
          </w:tcPr>
          <w:p w14:paraId="7BAB7478" w14:textId="77777777" w:rsidR="008B353B" w:rsidRPr="008A0072" w:rsidRDefault="008B353B" w:rsidP="00713FF1">
            <w:pPr>
              <w:ind w:rightChars="134" w:right="281"/>
              <w:rPr>
                <w:kern w:val="0"/>
                <w:szCs w:val="21"/>
              </w:rPr>
            </w:pPr>
          </w:p>
        </w:tc>
        <w:tc>
          <w:tcPr>
            <w:tcW w:w="6825" w:type="dxa"/>
          </w:tcPr>
          <w:p w14:paraId="7BA015D4" w14:textId="77777777" w:rsidR="008B353B" w:rsidRPr="008A0072" w:rsidRDefault="008B353B" w:rsidP="00713FF1">
            <w:pPr>
              <w:ind w:rightChars="134" w:right="281"/>
              <w:jc w:val="left"/>
              <w:rPr>
                <w:kern w:val="0"/>
                <w:szCs w:val="21"/>
              </w:rPr>
            </w:pPr>
            <w:r w:rsidRPr="008A0072">
              <w:rPr>
                <w:rFonts w:hint="eastAsia"/>
                <w:kern w:val="0"/>
                <w:szCs w:val="21"/>
              </w:rPr>
              <w:t>郵便受け・アルミサッシ・ドア・木製建具・網戸・ガラスの破損修</w:t>
            </w:r>
          </w:p>
          <w:p w14:paraId="47725822" w14:textId="77777777" w:rsidR="008B353B" w:rsidRPr="008A0072" w:rsidRDefault="008B353B" w:rsidP="00713FF1">
            <w:pPr>
              <w:ind w:rightChars="134" w:right="281"/>
              <w:jc w:val="left"/>
              <w:rPr>
                <w:kern w:val="0"/>
                <w:szCs w:val="21"/>
              </w:rPr>
            </w:pPr>
            <w:r w:rsidRPr="008A0072">
              <w:rPr>
                <w:rFonts w:hint="eastAsia"/>
                <w:kern w:val="0"/>
                <w:szCs w:val="21"/>
              </w:rPr>
              <w:t>理</w:t>
            </w:r>
          </w:p>
        </w:tc>
      </w:tr>
      <w:tr w:rsidR="008B353B" w:rsidRPr="008A0072" w14:paraId="12ED6BCF" w14:textId="77777777" w:rsidTr="00713FF1">
        <w:trPr>
          <w:cantSplit/>
          <w:trHeight w:val="510"/>
        </w:trPr>
        <w:tc>
          <w:tcPr>
            <w:tcW w:w="1126" w:type="dxa"/>
            <w:vMerge/>
          </w:tcPr>
          <w:p w14:paraId="44334345" w14:textId="77777777" w:rsidR="008B353B" w:rsidRPr="008A0072" w:rsidRDefault="008B353B" w:rsidP="00713FF1">
            <w:pPr>
              <w:ind w:rightChars="134" w:right="281"/>
              <w:rPr>
                <w:kern w:val="0"/>
                <w:szCs w:val="21"/>
              </w:rPr>
            </w:pPr>
          </w:p>
        </w:tc>
        <w:tc>
          <w:tcPr>
            <w:tcW w:w="1542" w:type="dxa"/>
            <w:vAlign w:val="center"/>
          </w:tcPr>
          <w:p w14:paraId="7DA87E76" w14:textId="77777777" w:rsidR="008B353B" w:rsidRPr="008A0072" w:rsidRDefault="008B353B" w:rsidP="00713FF1">
            <w:pPr>
              <w:ind w:rightChars="134" w:right="281"/>
              <w:rPr>
                <w:kern w:val="0"/>
                <w:szCs w:val="21"/>
              </w:rPr>
            </w:pPr>
            <w:r w:rsidRPr="008A0072">
              <w:rPr>
                <w:rFonts w:hint="eastAsia"/>
                <w:kern w:val="0"/>
                <w:szCs w:val="21"/>
              </w:rPr>
              <w:t>金物等</w:t>
            </w:r>
          </w:p>
        </w:tc>
        <w:tc>
          <w:tcPr>
            <w:tcW w:w="6825" w:type="dxa"/>
          </w:tcPr>
          <w:p w14:paraId="44087140" w14:textId="77777777" w:rsidR="008B353B" w:rsidRPr="008A0072" w:rsidRDefault="008B353B" w:rsidP="00713FF1">
            <w:pPr>
              <w:ind w:rightChars="134" w:right="281"/>
              <w:jc w:val="left"/>
              <w:rPr>
                <w:kern w:val="0"/>
                <w:szCs w:val="21"/>
              </w:rPr>
            </w:pPr>
            <w:r w:rsidRPr="008A0072">
              <w:rPr>
                <w:rFonts w:hint="eastAsia"/>
                <w:kern w:val="0"/>
                <w:szCs w:val="21"/>
              </w:rPr>
              <w:t>錠・鍵・レール・戸車・引手・蝶番・戸当たり・ドアチェーン・カーテンレール・洋服掛け・物干し金物</w:t>
            </w:r>
          </w:p>
        </w:tc>
      </w:tr>
      <w:tr w:rsidR="008B353B" w:rsidRPr="008A0072" w14:paraId="54FCCF20" w14:textId="77777777" w:rsidTr="00713FF1">
        <w:trPr>
          <w:cantSplit/>
          <w:trHeight w:val="510"/>
        </w:trPr>
        <w:tc>
          <w:tcPr>
            <w:tcW w:w="1126" w:type="dxa"/>
            <w:vMerge/>
          </w:tcPr>
          <w:p w14:paraId="394DA995" w14:textId="77777777" w:rsidR="008B353B" w:rsidRPr="008A0072" w:rsidRDefault="008B353B" w:rsidP="00713FF1">
            <w:pPr>
              <w:ind w:rightChars="134" w:right="281"/>
              <w:rPr>
                <w:kern w:val="0"/>
                <w:szCs w:val="21"/>
              </w:rPr>
            </w:pPr>
          </w:p>
        </w:tc>
        <w:tc>
          <w:tcPr>
            <w:tcW w:w="1542" w:type="dxa"/>
            <w:vMerge w:val="restart"/>
            <w:vAlign w:val="center"/>
          </w:tcPr>
          <w:p w14:paraId="736F9A9C" w14:textId="77777777" w:rsidR="008B353B" w:rsidRPr="008A0072" w:rsidRDefault="008B353B" w:rsidP="00713FF1">
            <w:pPr>
              <w:ind w:rightChars="134" w:right="281"/>
              <w:rPr>
                <w:kern w:val="0"/>
                <w:szCs w:val="21"/>
              </w:rPr>
            </w:pPr>
            <w:r w:rsidRPr="008A0072">
              <w:rPr>
                <w:rFonts w:hint="eastAsia"/>
                <w:kern w:val="0"/>
                <w:szCs w:val="21"/>
              </w:rPr>
              <w:t>付属家具等</w:t>
            </w:r>
          </w:p>
        </w:tc>
        <w:tc>
          <w:tcPr>
            <w:tcW w:w="6825" w:type="dxa"/>
          </w:tcPr>
          <w:p w14:paraId="1B8B3894" w14:textId="77777777" w:rsidR="008B353B" w:rsidRPr="008A0072" w:rsidRDefault="008B353B" w:rsidP="00713FF1">
            <w:pPr>
              <w:ind w:rightChars="134" w:right="281"/>
              <w:rPr>
                <w:kern w:val="0"/>
                <w:szCs w:val="21"/>
              </w:rPr>
            </w:pPr>
            <w:r>
              <w:rPr>
                <w:rFonts w:hint="eastAsia"/>
                <w:kern w:val="0"/>
                <w:szCs w:val="21"/>
              </w:rPr>
              <w:t>下足箱・戸棚・物入れ・クローゼット・幕板収納・流し台・調理</w:t>
            </w:r>
          </w:p>
          <w:p w14:paraId="47063A71" w14:textId="77777777" w:rsidR="008B353B" w:rsidRPr="008A0072" w:rsidRDefault="008B353B" w:rsidP="00713FF1">
            <w:pPr>
              <w:ind w:rightChars="134" w:right="281"/>
              <w:jc w:val="left"/>
              <w:rPr>
                <w:kern w:val="0"/>
                <w:szCs w:val="21"/>
              </w:rPr>
            </w:pPr>
            <w:r w:rsidRPr="008A0072">
              <w:rPr>
                <w:rFonts w:hint="eastAsia"/>
                <w:kern w:val="0"/>
                <w:szCs w:val="21"/>
              </w:rPr>
              <w:t>台・洗面化粧台</w:t>
            </w:r>
          </w:p>
        </w:tc>
      </w:tr>
      <w:tr w:rsidR="008B353B" w:rsidRPr="008A0072" w14:paraId="5CB0B55E" w14:textId="77777777" w:rsidTr="00713FF1">
        <w:trPr>
          <w:cantSplit/>
          <w:trHeight w:val="510"/>
        </w:trPr>
        <w:tc>
          <w:tcPr>
            <w:tcW w:w="1126" w:type="dxa"/>
            <w:vMerge/>
          </w:tcPr>
          <w:p w14:paraId="01A2E2CF" w14:textId="77777777" w:rsidR="008B353B" w:rsidRPr="008A0072" w:rsidRDefault="008B353B" w:rsidP="00713FF1">
            <w:pPr>
              <w:ind w:rightChars="134" w:right="281"/>
              <w:jc w:val="left"/>
              <w:rPr>
                <w:kern w:val="0"/>
                <w:szCs w:val="21"/>
              </w:rPr>
            </w:pPr>
          </w:p>
        </w:tc>
        <w:tc>
          <w:tcPr>
            <w:tcW w:w="1542" w:type="dxa"/>
            <w:vMerge/>
          </w:tcPr>
          <w:p w14:paraId="60E3CD0E" w14:textId="77777777" w:rsidR="008B353B" w:rsidRPr="008A0072" w:rsidRDefault="008B353B" w:rsidP="00713FF1">
            <w:pPr>
              <w:ind w:rightChars="134" w:right="281"/>
              <w:jc w:val="left"/>
              <w:rPr>
                <w:kern w:val="0"/>
                <w:szCs w:val="21"/>
              </w:rPr>
            </w:pPr>
          </w:p>
        </w:tc>
        <w:tc>
          <w:tcPr>
            <w:tcW w:w="6825" w:type="dxa"/>
          </w:tcPr>
          <w:p w14:paraId="1E3E7239" w14:textId="77777777" w:rsidR="008B353B" w:rsidRPr="008A0072" w:rsidRDefault="008B353B" w:rsidP="00713FF1">
            <w:pPr>
              <w:ind w:rightChars="134" w:right="281"/>
              <w:jc w:val="left"/>
              <w:rPr>
                <w:kern w:val="0"/>
                <w:szCs w:val="21"/>
              </w:rPr>
            </w:pPr>
            <w:r w:rsidRPr="008A0072">
              <w:rPr>
                <w:rFonts w:hint="eastAsia"/>
                <w:kern w:val="0"/>
                <w:szCs w:val="21"/>
              </w:rPr>
              <w:t>洗面鏡等の破損修理</w:t>
            </w:r>
          </w:p>
        </w:tc>
      </w:tr>
      <w:tr w:rsidR="008B353B" w:rsidRPr="008A0072" w14:paraId="742CAE03" w14:textId="77777777" w:rsidTr="00713FF1">
        <w:trPr>
          <w:cantSplit/>
          <w:trHeight w:val="510"/>
        </w:trPr>
        <w:tc>
          <w:tcPr>
            <w:tcW w:w="1126" w:type="dxa"/>
            <w:vMerge/>
          </w:tcPr>
          <w:p w14:paraId="022ACDFD" w14:textId="77777777" w:rsidR="008B353B" w:rsidRPr="008A0072" w:rsidRDefault="008B353B" w:rsidP="00713FF1">
            <w:pPr>
              <w:ind w:rightChars="134" w:right="281"/>
              <w:rPr>
                <w:kern w:val="0"/>
                <w:szCs w:val="21"/>
              </w:rPr>
            </w:pPr>
          </w:p>
        </w:tc>
        <w:tc>
          <w:tcPr>
            <w:tcW w:w="1542" w:type="dxa"/>
            <w:vMerge w:val="restart"/>
            <w:vAlign w:val="center"/>
          </w:tcPr>
          <w:p w14:paraId="3F2D1989" w14:textId="77777777" w:rsidR="008B353B" w:rsidRPr="008A0072" w:rsidRDefault="008B353B" w:rsidP="00713FF1">
            <w:pPr>
              <w:ind w:rightChars="134" w:right="281"/>
              <w:rPr>
                <w:kern w:val="0"/>
                <w:szCs w:val="21"/>
              </w:rPr>
            </w:pPr>
            <w:r w:rsidRPr="008A0072">
              <w:rPr>
                <w:rFonts w:hint="eastAsia"/>
                <w:kern w:val="0"/>
                <w:szCs w:val="21"/>
              </w:rPr>
              <w:t>電気設備</w:t>
            </w:r>
          </w:p>
        </w:tc>
        <w:tc>
          <w:tcPr>
            <w:tcW w:w="6825" w:type="dxa"/>
          </w:tcPr>
          <w:p w14:paraId="40396035" w14:textId="77777777" w:rsidR="008B353B" w:rsidRPr="008A0072" w:rsidRDefault="008B353B" w:rsidP="00713FF1">
            <w:pPr>
              <w:ind w:rightChars="134" w:right="281"/>
              <w:jc w:val="left"/>
              <w:rPr>
                <w:kern w:val="0"/>
                <w:szCs w:val="21"/>
              </w:rPr>
            </w:pPr>
            <w:r w:rsidRPr="008A0072">
              <w:rPr>
                <w:rFonts w:hint="eastAsia"/>
                <w:kern w:val="0"/>
                <w:szCs w:val="21"/>
              </w:rPr>
              <w:t>各戸メーターより内部の小修繕</w:t>
            </w:r>
          </w:p>
        </w:tc>
      </w:tr>
      <w:tr w:rsidR="008B353B" w:rsidRPr="008A0072" w14:paraId="116CBE86" w14:textId="77777777" w:rsidTr="00713FF1">
        <w:trPr>
          <w:cantSplit/>
          <w:trHeight w:val="510"/>
        </w:trPr>
        <w:tc>
          <w:tcPr>
            <w:tcW w:w="1126" w:type="dxa"/>
            <w:vMerge/>
          </w:tcPr>
          <w:p w14:paraId="711CA458" w14:textId="77777777" w:rsidR="008B353B" w:rsidRPr="008A0072" w:rsidRDefault="008B353B" w:rsidP="00713FF1">
            <w:pPr>
              <w:ind w:rightChars="134" w:right="281"/>
              <w:jc w:val="left"/>
              <w:rPr>
                <w:kern w:val="0"/>
                <w:szCs w:val="21"/>
              </w:rPr>
            </w:pPr>
          </w:p>
        </w:tc>
        <w:tc>
          <w:tcPr>
            <w:tcW w:w="1542" w:type="dxa"/>
            <w:vMerge/>
          </w:tcPr>
          <w:p w14:paraId="72D9BC87" w14:textId="77777777" w:rsidR="008B353B" w:rsidRPr="008A0072" w:rsidRDefault="008B353B" w:rsidP="00713FF1">
            <w:pPr>
              <w:ind w:rightChars="134" w:right="281"/>
              <w:jc w:val="left"/>
              <w:rPr>
                <w:kern w:val="0"/>
                <w:szCs w:val="21"/>
              </w:rPr>
            </w:pPr>
          </w:p>
        </w:tc>
        <w:tc>
          <w:tcPr>
            <w:tcW w:w="6825" w:type="dxa"/>
          </w:tcPr>
          <w:p w14:paraId="26226AED" w14:textId="77777777" w:rsidR="008B353B" w:rsidRPr="008A0072" w:rsidRDefault="008B353B" w:rsidP="00713FF1">
            <w:pPr>
              <w:ind w:rightChars="134" w:right="281"/>
              <w:jc w:val="left"/>
              <w:rPr>
                <w:kern w:val="0"/>
                <w:szCs w:val="21"/>
              </w:rPr>
            </w:pPr>
            <w:r w:rsidRPr="008A0072">
              <w:rPr>
                <w:rFonts w:hint="eastAsia"/>
                <w:kern w:val="0"/>
                <w:szCs w:val="21"/>
              </w:rPr>
              <w:t>住戸内の電管球の取替え</w:t>
            </w:r>
          </w:p>
        </w:tc>
      </w:tr>
      <w:tr w:rsidR="008B353B" w:rsidRPr="008A0072" w14:paraId="12197B11" w14:textId="77777777" w:rsidTr="00713FF1">
        <w:trPr>
          <w:cantSplit/>
          <w:trHeight w:val="510"/>
        </w:trPr>
        <w:tc>
          <w:tcPr>
            <w:tcW w:w="1126" w:type="dxa"/>
            <w:vMerge/>
          </w:tcPr>
          <w:p w14:paraId="13D5C58B" w14:textId="77777777" w:rsidR="008B353B" w:rsidRPr="008A0072" w:rsidRDefault="008B353B" w:rsidP="00713FF1">
            <w:pPr>
              <w:ind w:rightChars="134" w:right="281"/>
              <w:jc w:val="left"/>
              <w:rPr>
                <w:kern w:val="0"/>
                <w:szCs w:val="21"/>
              </w:rPr>
            </w:pPr>
          </w:p>
        </w:tc>
        <w:tc>
          <w:tcPr>
            <w:tcW w:w="1542" w:type="dxa"/>
          </w:tcPr>
          <w:p w14:paraId="0B081514" w14:textId="77777777" w:rsidR="008B353B" w:rsidRPr="008A0072" w:rsidRDefault="008B353B" w:rsidP="00713FF1">
            <w:pPr>
              <w:ind w:rightChars="134" w:right="281"/>
              <w:jc w:val="left"/>
              <w:rPr>
                <w:kern w:val="0"/>
                <w:szCs w:val="21"/>
              </w:rPr>
            </w:pPr>
            <w:r w:rsidRPr="008A0072">
              <w:rPr>
                <w:rFonts w:hint="eastAsia"/>
                <w:kern w:val="0"/>
                <w:szCs w:val="21"/>
              </w:rPr>
              <w:t>給排水設備</w:t>
            </w:r>
          </w:p>
        </w:tc>
        <w:tc>
          <w:tcPr>
            <w:tcW w:w="6825" w:type="dxa"/>
          </w:tcPr>
          <w:p w14:paraId="501D60DA" w14:textId="77777777" w:rsidR="008B353B" w:rsidRPr="008A0072" w:rsidRDefault="008B353B" w:rsidP="00713FF1">
            <w:pPr>
              <w:ind w:rightChars="134" w:right="281"/>
              <w:jc w:val="left"/>
              <w:rPr>
                <w:kern w:val="0"/>
                <w:szCs w:val="21"/>
              </w:rPr>
            </w:pPr>
            <w:r w:rsidRPr="008A0072">
              <w:rPr>
                <w:rFonts w:hint="eastAsia"/>
                <w:kern w:val="0"/>
                <w:szCs w:val="21"/>
              </w:rPr>
              <w:t>各戸メーターより内部の小修繕</w:t>
            </w:r>
          </w:p>
        </w:tc>
      </w:tr>
      <w:tr w:rsidR="008B353B" w:rsidRPr="008A0072" w14:paraId="3910A07A" w14:textId="77777777" w:rsidTr="00713FF1">
        <w:trPr>
          <w:cantSplit/>
          <w:trHeight w:val="510"/>
        </w:trPr>
        <w:tc>
          <w:tcPr>
            <w:tcW w:w="1126" w:type="dxa"/>
            <w:vMerge/>
          </w:tcPr>
          <w:p w14:paraId="7692F5EB" w14:textId="77777777" w:rsidR="008B353B" w:rsidRPr="008A0072" w:rsidRDefault="008B353B" w:rsidP="00713FF1">
            <w:pPr>
              <w:ind w:rightChars="134" w:right="281"/>
              <w:jc w:val="left"/>
              <w:rPr>
                <w:kern w:val="0"/>
                <w:szCs w:val="21"/>
              </w:rPr>
            </w:pPr>
          </w:p>
        </w:tc>
        <w:tc>
          <w:tcPr>
            <w:tcW w:w="1542" w:type="dxa"/>
          </w:tcPr>
          <w:p w14:paraId="7EF121CB" w14:textId="77777777" w:rsidR="008B353B" w:rsidRPr="008A0072" w:rsidRDefault="008B353B" w:rsidP="00713FF1">
            <w:pPr>
              <w:ind w:rightChars="134" w:right="281"/>
              <w:jc w:val="left"/>
              <w:rPr>
                <w:kern w:val="0"/>
                <w:szCs w:val="21"/>
              </w:rPr>
            </w:pPr>
            <w:r w:rsidRPr="008A0072">
              <w:rPr>
                <w:rFonts w:hint="eastAsia"/>
                <w:kern w:val="0"/>
                <w:szCs w:val="21"/>
              </w:rPr>
              <w:t>消防設備等</w:t>
            </w:r>
          </w:p>
        </w:tc>
        <w:tc>
          <w:tcPr>
            <w:tcW w:w="6825" w:type="dxa"/>
          </w:tcPr>
          <w:p w14:paraId="03AA5878" w14:textId="77777777" w:rsidR="008B353B" w:rsidRPr="008A0072" w:rsidRDefault="008B353B" w:rsidP="00713FF1">
            <w:pPr>
              <w:ind w:rightChars="134" w:right="281"/>
              <w:jc w:val="left"/>
              <w:rPr>
                <w:kern w:val="0"/>
                <w:szCs w:val="21"/>
              </w:rPr>
            </w:pPr>
            <w:r w:rsidRPr="008A0072">
              <w:rPr>
                <w:rFonts w:hint="eastAsia"/>
                <w:kern w:val="0"/>
                <w:szCs w:val="21"/>
              </w:rPr>
              <w:t>家庭用自動火災感知器</w:t>
            </w:r>
          </w:p>
        </w:tc>
      </w:tr>
      <w:tr w:rsidR="008B353B" w:rsidRPr="008A0072" w14:paraId="298CD8E7" w14:textId="77777777" w:rsidTr="00713FF1">
        <w:trPr>
          <w:cantSplit/>
          <w:trHeight w:val="510"/>
        </w:trPr>
        <w:tc>
          <w:tcPr>
            <w:tcW w:w="1126" w:type="dxa"/>
            <w:vMerge/>
          </w:tcPr>
          <w:p w14:paraId="4DE93A97" w14:textId="77777777" w:rsidR="008B353B" w:rsidRPr="008A0072" w:rsidRDefault="008B353B" w:rsidP="00713FF1">
            <w:pPr>
              <w:ind w:rightChars="134" w:right="281"/>
              <w:jc w:val="left"/>
              <w:rPr>
                <w:kern w:val="0"/>
                <w:szCs w:val="21"/>
              </w:rPr>
            </w:pPr>
          </w:p>
        </w:tc>
        <w:tc>
          <w:tcPr>
            <w:tcW w:w="1542" w:type="dxa"/>
            <w:vAlign w:val="center"/>
          </w:tcPr>
          <w:p w14:paraId="07799DA2" w14:textId="77777777" w:rsidR="008B353B" w:rsidRPr="008A0072" w:rsidRDefault="008B353B" w:rsidP="00713FF1">
            <w:pPr>
              <w:ind w:rightChars="134" w:right="281"/>
              <w:jc w:val="left"/>
              <w:rPr>
                <w:kern w:val="0"/>
                <w:szCs w:val="21"/>
              </w:rPr>
            </w:pPr>
            <w:r w:rsidRPr="008A0072">
              <w:rPr>
                <w:rFonts w:hint="eastAsia"/>
                <w:kern w:val="0"/>
                <w:szCs w:val="21"/>
              </w:rPr>
              <w:t>その他</w:t>
            </w:r>
          </w:p>
        </w:tc>
        <w:tc>
          <w:tcPr>
            <w:tcW w:w="6825" w:type="dxa"/>
          </w:tcPr>
          <w:p w14:paraId="5FA0FD1B" w14:textId="77777777" w:rsidR="008B353B" w:rsidRPr="008A0072" w:rsidRDefault="008B353B" w:rsidP="00713FF1">
            <w:pPr>
              <w:ind w:rightChars="134" w:right="281"/>
              <w:jc w:val="left"/>
              <w:rPr>
                <w:kern w:val="0"/>
                <w:szCs w:val="21"/>
              </w:rPr>
            </w:pPr>
            <w:r w:rsidRPr="008A0072">
              <w:rPr>
                <w:rFonts w:hint="eastAsia"/>
                <w:kern w:val="0"/>
                <w:szCs w:val="21"/>
              </w:rPr>
              <w:t>インターホンの修繕</w:t>
            </w:r>
          </w:p>
          <w:p w14:paraId="3E1AE9EC" w14:textId="77777777" w:rsidR="008B353B" w:rsidRPr="008A0072" w:rsidRDefault="008B353B" w:rsidP="00713FF1">
            <w:pPr>
              <w:ind w:rightChars="134" w:right="281"/>
              <w:jc w:val="left"/>
              <w:rPr>
                <w:kern w:val="0"/>
                <w:szCs w:val="21"/>
              </w:rPr>
            </w:pPr>
            <w:r w:rsidRPr="008A0072">
              <w:rPr>
                <w:rFonts w:hint="eastAsia"/>
                <w:kern w:val="0"/>
                <w:szCs w:val="21"/>
              </w:rPr>
              <w:t>入居者取付の設備等の撤去及び修繕</w:t>
            </w:r>
          </w:p>
        </w:tc>
      </w:tr>
      <w:tr w:rsidR="008B353B" w:rsidRPr="008A0072" w14:paraId="41CE0889" w14:textId="77777777" w:rsidTr="00713FF1">
        <w:trPr>
          <w:cantSplit/>
          <w:trHeight w:val="510"/>
        </w:trPr>
        <w:tc>
          <w:tcPr>
            <w:tcW w:w="2668" w:type="dxa"/>
            <w:gridSpan w:val="2"/>
            <w:vMerge w:val="restart"/>
            <w:vAlign w:val="center"/>
          </w:tcPr>
          <w:p w14:paraId="1B69EB6A" w14:textId="77777777" w:rsidR="008B353B" w:rsidRPr="008A0072" w:rsidRDefault="008B353B" w:rsidP="00713FF1">
            <w:pPr>
              <w:ind w:rightChars="134" w:right="281"/>
              <w:jc w:val="center"/>
              <w:rPr>
                <w:kern w:val="0"/>
                <w:szCs w:val="21"/>
              </w:rPr>
            </w:pPr>
            <w:r w:rsidRPr="008A0072">
              <w:rPr>
                <w:rFonts w:hint="eastAsia"/>
                <w:kern w:val="0"/>
                <w:szCs w:val="21"/>
              </w:rPr>
              <w:t>共用部分</w:t>
            </w:r>
          </w:p>
        </w:tc>
        <w:tc>
          <w:tcPr>
            <w:tcW w:w="6825" w:type="dxa"/>
          </w:tcPr>
          <w:p w14:paraId="4978FEA6" w14:textId="77777777" w:rsidR="008B353B" w:rsidRPr="008A0072" w:rsidRDefault="008B353B" w:rsidP="00713FF1">
            <w:pPr>
              <w:ind w:rightChars="134" w:right="281"/>
              <w:jc w:val="left"/>
              <w:rPr>
                <w:kern w:val="0"/>
                <w:szCs w:val="21"/>
              </w:rPr>
            </w:pPr>
            <w:r w:rsidRPr="008A0072">
              <w:rPr>
                <w:rFonts w:hint="eastAsia"/>
                <w:kern w:val="0"/>
                <w:szCs w:val="21"/>
              </w:rPr>
              <w:t>敷地の外灯、階段灯、廊下灯など入居者が共同で使用する伝統の電気料</w:t>
            </w:r>
          </w:p>
        </w:tc>
      </w:tr>
      <w:tr w:rsidR="008B353B" w:rsidRPr="008A0072" w14:paraId="5B323B08" w14:textId="77777777" w:rsidTr="00713FF1">
        <w:trPr>
          <w:cantSplit/>
          <w:trHeight w:val="510"/>
        </w:trPr>
        <w:tc>
          <w:tcPr>
            <w:tcW w:w="2668" w:type="dxa"/>
            <w:gridSpan w:val="2"/>
            <w:vMerge/>
          </w:tcPr>
          <w:p w14:paraId="182A4EA2" w14:textId="77777777" w:rsidR="008B353B" w:rsidRPr="008A0072" w:rsidRDefault="008B353B" w:rsidP="00713FF1">
            <w:pPr>
              <w:ind w:rightChars="134" w:right="281"/>
              <w:jc w:val="left"/>
              <w:rPr>
                <w:kern w:val="0"/>
                <w:szCs w:val="21"/>
              </w:rPr>
            </w:pPr>
          </w:p>
        </w:tc>
        <w:tc>
          <w:tcPr>
            <w:tcW w:w="6825" w:type="dxa"/>
          </w:tcPr>
          <w:p w14:paraId="2A174EAE" w14:textId="24A9BFE0" w:rsidR="008B353B" w:rsidRPr="008A0072" w:rsidRDefault="008B353B" w:rsidP="00713FF1">
            <w:pPr>
              <w:ind w:rightChars="134" w:right="281"/>
              <w:jc w:val="left"/>
              <w:rPr>
                <w:kern w:val="0"/>
                <w:szCs w:val="21"/>
              </w:rPr>
            </w:pPr>
            <w:r w:rsidRPr="008A0072">
              <w:rPr>
                <w:rFonts w:hint="eastAsia"/>
                <w:kern w:val="0"/>
                <w:szCs w:val="21"/>
              </w:rPr>
              <w:t>電管球の取替え料</w:t>
            </w:r>
          </w:p>
        </w:tc>
      </w:tr>
      <w:tr w:rsidR="008B353B" w:rsidRPr="008A0072" w14:paraId="615C2D28" w14:textId="77777777" w:rsidTr="00713FF1">
        <w:trPr>
          <w:cantSplit/>
          <w:trHeight w:val="510"/>
        </w:trPr>
        <w:tc>
          <w:tcPr>
            <w:tcW w:w="2668" w:type="dxa"/>
            <w:gridSpan w:val="2"/>
            <w:vMerge/>
          </w:tcPr>
          <w:p w14:paraId="310F893C" w14:textId="77777777" w:rsidR="008B353B" w:rsidRPr="008A0072" w:rsidRDefault="008B353B" w:rsidP="00713FF1">
            <w:pPr>
              <w:ind w:rightChars="134" w:right="281"/>
              <w:jc w:val="left"/>
              <w:rPr>
                <w:kern w:val="0"/>
                <w:szCs w:val="21"/>
              </w:rPr>
            </w:pPr>
          </w:p>
        </w:tc>
        <w:tc>
          <w:tcPr>
            <w:tcW w:w="6825" w:type="dxa"/>
          </w:tcPr>
          <w:p w14:paraId="3C1088C8" w14:textId="5C52DCB1" w:rsidR="008B353B" w:rsidRPr="008A0072" w:rsidRDefault="008B353B" w:rsidP="00713FF1">
            <w:pPr>
              <w:ind w:rightChars="134" w:right="281"/>
              <w:jc w:val="left"/>
              <w:rPr>
                <w:kern w:val="0"/>
                <w:szCs w:val="21"/>
              </w:rPr>
            </w:pPr>
            <w:r w:rsidRPr="004F3B68">
              <w:rPr>
                <w:rFonts w:hint="eastAsia"/>
                <w:kern w:val="0"/>
                <w:szCs w:val="21"/>
              </w:rPr>
              <w:t>敷地の除草</w:t>
            </w:r>
            <w:r w:rsidR="004F3B68">
              <w:rPr>
                <w:rFonts w:hint="eastAsia"/>
                <w:kern w:val="0"/>
                <w:szCs w:val="21"/>
              </w:rPr>
              <w:t>および</w:t>
            </w:r>
            <w:r w:rsidRPr="004F3B68">
              <w:rPr>
                <w:rFonts w:hint="eastAsia"/>
                <w:kern w:val="0"/>
                <w:szCs w:val="21"/>
              </w:rPr>
              <w:t>清掃</w:t>
            </w:r>
            <w:r w:rsidR="004F3B68">
              <w:rPr>
                <w:rFonts w:hint="eastAsia"/>
                <w:kern w:val="0"/>
                <w:szCs w:val="21"/>
              </w:rPr>
              <w:t>については、</w:t>
            </w:r>
            <w:r w:rsidRPr="004F3B68">
              <w:rPr>
                <w:rFonts w:hint="eastAsia"/>
                <w:kern w:val="0"/>
                <w:szCs w:val="21"/>
              </w:rPr>
              <w:t>別表３参照</w:t>
            </w:r>
            <w:r w:rsidR="004F3B68">
              <w:rPr>
                <w:rFonts w:hint="eastAsia"/>
                <w:kern w:val="0"/>
                <w:szCs w:val="21"/>
              </w:rPr>
              <w:t>（</w:t>
            </w:r>
            <w:r w:rsidR="007B6A75" w:rsidRPr="004F3B68">
              <w:rPr>
                <w:rFonts w:hint="eastAsia"/>
                <w:kern w:val="0"/>
                <w:szCs w:val="21"/>
              </w:rPr>
              <w:t>別途協議</w:t>
            </w:r>
            <w:r w:rsidR="004F3B68">
              <w:rPr>
                <w:rFonts w:hint="eastAsia"/>
                <w:kern w:val="0"/>
                <w:szCs w:val="21"/>
              </w:rPr>
              <w:t>）</w:t>
            </w:r>
          </w:p>
        </w:tc>
      </w:tr>
    </w:tbl>
    <w:p w14:paraId="687FE943" w14:textId="77777777" w:rsidR="008B353B" w:rsidRDefault="008B353B">
      <w:pPr>
        <w:widowControl/>
        <w:jc w:val="left"/>
        <w:rPr>
          <w:rFonts w:asciiTheme="minorEastAsia" w:hAnsiTheme="minorEastAsia"/>
          <w:szCs w:val="21"/>
        </w:rPr>
      </w:pPr>
    </w:p>
    <w:p w14:paraId="500A3A04" w14:textId="77777777" w:rsidR="00FC2334" w:rsidRDefault="00FC2334">
      <w:pPr>
        <w:widowControl/>
        <w:jc w:val="left"/>
        <w:rPr>
          <w:rFonts w:asciiTheme="minorEastAsia" w:hAnsiTheme="minorEastAsia"/>
          <w:szCs w:val="21"/>
        </w:rPr>
      </w:pPr>
    </w:p>
    <w:p w14:paraId="1A0E729A" w14:textId="77777777" w:rsidR="00FC2334" w:rsidRDefault="00FC2334">
      <w:pPr>
        <w:widowControl/>
        <w:jc w:val="left"/>
        <w:rPr>
          <w:rFonts w:asciiTheme="minorEastAsia" w:hAnsiTheme="minorEastAsia"/>
          <w:szCs w:val="21"/>
        </w:rPr>
      </w:pPr>
    </w:p>
    <w:p w14:paraId="73B7B2F2" w14:textId="77777777" w:rsidR="00FC2334" w:rsidRDefault="00FC2334">
      <w:pPr>
        <w:widowControl/>
        <w:jc w:val="left"/>
        <w:rPr>
          <w:rFonts w:asciiTheme="minorEastAsia" w:hAnsiTheme="minorEastAsia"/>
          <w:szCs w:val="21"/>
        </w:rPr>
      </w:pPr>
    </w:p>
    <w:p w14:paraId="14B95AF4" w14:textId="77777777" w:rsidR="00FC2334" w:rsidRDefault="00FC2334">
      <w:pPr>
        <w:widowControl/>
        <w:jc w:val="left"/>
        <w:rPr>
          <w:rFonts w:asciiTheme="minorEastAsia" w:hAnsiTheme="minorEastAsia"/>
          <w:szCs w:val="21"/>
        </w:rPr>
      </w:pPr>
    </w:p>
    <w:p w14:paraId="7175D01F" w14:textId="77777777" w:rsidR="00FC2334" w:rsidRPr="00545226" w:rsidRDefault="00FC2334" w:rsidP="00FC2334">
      <w:pPr>
        <w:rPr>
          <w:rFonts w:ascii="游ゴシック" w:eastAsia="游ゴシック" w:hAnsi="游ゴシック"/>
          <w:b/>
          <w:bCs/>
          <w:sz w:val="24"/>
          <w:szCs w:val="24"/>
        </w:rPr>
      </w:pPr>
      <w:r>
        <w:rPr>
          <w:rFonts w:ascii="游ゴシック" w:eastAsia="游ゴシック" w:hAnsi="游ゴシック" w:hint="eastAsia"/>
          <w:b/>
          <w:bCs/>
          <w:noProof/>
          <w:sz w:val="24"/>
          <w:szCs w:val="24"/>
          <w:lang w:val="ja-JP"/>
        </w:rPr>
        <w:lastRenderedPageBreak/>
        <mc:AlternateContent>
          <mc:Choice Requires="wps">
            <w:drawing>
              <wp:anchor distT="0" distB="0" distL="114300" distR="114300" simplePos="0" relativeHeight="251659264" behindDoc="0" locked="0" layoutInCell="1" allowOverlap="1" wp14:anchorId="4D4C753A" wp14:editId="093A204B">
                <wp:simplePos x="0" y="0"/>
                <wp:positionH relativeFrom="column">
                  <wp:posOffset>-9525</wp:posOffset>
                </wp:positionH>
                <wp:positionV relativeFrom="paragraph">
                  <wp:posOffset>111125</wp:posOffset>
                </wp:positionV>
                <wp:extent cx="3753135" cy="302149"/>
                <wp:effectExtent l="0" t="0" r="0" b="3175"/>
                <wp:wrapNone/>
                <wp:docPr id="501109585" name="テキスト ボックス 1"/>
                <wp:cNvGraphicFramePr/>
                <a:graphic xmlns:a="http://schemas.openxmlformats.org/drawingml/2006/main">
                  <a:graphicData uri="http://schemas.microsoft.com/office/word/2010/wordprocessingShape">
                    <wps:wsp>
                      <wps:cNvSpPr txBox="1"/>
                      <wps:spPr>
                        <a:xfrm>
                          <a:off x="0" y="0"/>
                          <a:ext cx="3753135" cy="302149"/>
                        </a:xfrm>
                        <a:prstGeom prst="rect">
                          <a:avLst/>
                        </a:prstGeom>
                        <a:solidFill>
                          <a:schemeClr val="lt1"/>
                        </a:solidFill>
                        <a:ln w="6350">
                          <a:noFill/>
                        </a:ln>
                      </wps:spPr>
                      <wps:txbx>
                        <w:txbxContent>
                          <w:p w14:paraId="738DE600" w14:textId="77777777" w:rsidR="00FC2334" w:rsidRPr="007E7F11" w:rsidRDefault="00FC2334" w:rsidP="00FC2334">
                            <w:pPr>
                              <w:rPr>
                                <w:szCs w:val="21"/>
                              </w:rPr>
                            </w:pPr>
                            <w:r w:rsidRPr="007E7F11">
                              <w:rPr>
                                <w:rFonts w:hint="eastAsia"/>
                                <w:szCs w:val="21"/>
                              </w:rPr>
                              <w:t>別表３　巡回・点検・清掃等業務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4C753A" id="_x0000_t202" coordsize="21600,21600" o:spt="202" path="m,l,21600r21600,l21600,xe">
                <v:stroke joinstyle="miter"/>
                <v:path gradientshapeok="t" o:connecttype="rect"/>
              </v:shapetype>
              <v:shape id="テキスト ボックス 1" o:spid="_x0000_s1026" type="#_x0000_t202" style="position:absolute;left:0;text-align:left;margin-left:-.75pt;margin-top:8.75pt;width:295.5pt;height:23.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" fillcolor="white [3201]" stroked="f" strokeweight=".5pt">
                <v:textbox>
                  <w:txbxContent>
                    <w:p w14:paraId="738DE600" w14:textId="77777777" w:rsidR="00FC2334" w:rsidRPr="007E7F11" w:rsidRDefault="00FC2334" w:rsidP="00FC2334">
                      <w:pPr>
                        <w:rPr>
                          <w:szCs w:val="21"/>
                        </w:rPr>
                      </w:pPr>
                      <w:r w:rsidRPr="007E7F11">
                        <w:rPr>
                          <w:rFonts w:hint="eastAsia"/>
                          <w:szCs w:val="21"/>
                        </w:rPr>
                        <w:t>別表３　巡回・点検・清掃等業務</w:t>
                      </w:r>
                    </w:p>
                  </w:txbxContent>
                </v:textbox>
              </v:shape>
            </w:pict>
          </mc:Fallback>
        </mc:AlternateContent>
      </w:r>
    </w:p>
    <w:tbl>
      <w:tblPr>
        <w:tblStyle w:val="ab"/>
        <w:tblW w:w="10065" w:type="dxa"/>
        <w:tblInd w:w="-289" w:type="dxa"/>
        <w:tblLook w:val="04A0" w:firstRow="1" w:lastRow="0" w:firstColumn="1" w:lastColumn="0" w:noHBand="0" w:noVBand="1"/>
      </w:tblPr>
      <w:tblGrid>
        <w:gridCol w:w="2694"/>
        <w:gridCol w:w="7371"/>
      </w:tblGrid>
      <w:tr w:rsidR="00FC2334" w:rsidRPr="007C38D2" w14:paraId="10DE92F8" w14:textId="77777777" w:rsidTr="00425655">
        <w:tc>
          <w:tcPr>
            <w:tcW w:w="2694" w:type="dxa"/>
          </w:tcPr>
          <w:p w14:paraId="4FBE2880" w14:textId="77777777" w:rsidR="00FC2334" w:rsidRPr="007C38D2" w:rsidRDefault="00FC2334" w:rsidP="005164AF">
            <w:pPr>
              <w:spacing w:line="40" w:lineRule="atLeast"/>
              <w:jc w:val="center"/>
              <w:rPr>
                <w:rFonts w:ascii="ＭＳ 明朝" w:eastAsia="ＭＳ 明朝" w:hAnsi="ＭＳ 明朝"/>
                <w:szCs w:val="21"/>
              </w:rPr>
            </w:pPr>
            <w:r w:rsidRPr="007C38D2">
              <w:rPr>
                <w:rFonts w:ascii="ＭＳ 明朝" w:eastAsia="ＭＳ 明朝" w:hAnsi="ＭＳ 明朝" w:hint="eastAsia"/>
                <w:szCs w:val="21"/>
              </w:rPr>
              <w:t>作業項目</w:t>
            </w:r>
          </w:p>
        </w:tc>
        <w:tc>
          <w:tcPr>
            <w:tcW w:w="7371" w:type="dxa"/>
          </w:tcPr>
          <w:p w14:paraId="4D249E6D" w14:textId="77777777" w:rsidR="00FC2334" w:rsidRPr="007C38D2" w:rsidRDefault="00FC2334" w:rsidP="005164AF">
            <w:pPr>
              <w:spacing w:line="40" w:lineRule="atLeast"/>
              <w:jc w:val="center"/>
              <w:rPr>
                <w:rFonts w:ascii="ＭＳ 明朝" w:eastAsia="ＭＳ 明朝" w:hAnsi="ＭＳ 明朝"/>
                <w:szCs w:val="21"/>
              </w:rPr>
            </w:pPr>
            <w:r w:rsidRPr="007C38D2">
              <w:rPr>
                <w:rFonts w:ascii="ＭＳ 明朝" w:eastAsia="ＭＳ 明朝" w:hAnsi="ＭＳ 明朝" w:hint="eastAsia"/>
                <w:szCs w:val="21"/>
              </w:rPr>
              <w:t>作　業　箇　所</w:t>
            </w:r>
          </w:p>
        </w:tc>
      </w:tr>
      <w:tr w:rsidR="00FC2334" w:rsidRPr="007C38D2" w14:paraId="7F709BF4" w14:textId="77777777" w:rsidTr="00425655">
        <w:trPr>
          <w:trHeight w:val="460"/>
        </w:trPr>
        <w:tc>
          <w:tcPr>
            <w:tcW w:w="2694" w:type="dxa"/>
          </w:tcPr>
          <w:p w14:paraId="45B8DFA1" w14:textId="77777777" w:rsidR="00FC2334" w:rsidRPr="007C38D2" w:rsidRDefault="00FC2334" w:rsidP="005164AF">
            <w:pPr>
              <w:spacing w:before="120" w:line="40" w:lineRule="atLeast"/>
              <w:rPr>
                <w:rFonts w:ascii="ＭＳ 明朝" w:eastAsia="ＭＳ 明朝" w:hAnsi="ＭＳ 明朝"/>
                <w:bCs/>
                <w:szCs w:val="21"/>
              </w:rPr>
            </w:pPr>
            <w:r w:rsidRPr="007C38D2">
              <w:rPr>
                <w:rFonts w:ascii="ＭＳ 明朝" w:eastAsia="ＭＳ 明朝" w:hAnsi="ＭＳ 明朝"/>
                <w:bCs/>
                <w:szCs w:val="21"/>
              </w:rPr>
              <w:t>1. ゴミ拾い</w:t>
            </w:r>
          </w:p>
        </w:tc>
        <w:tc>
          <w:tcPr>
            <w:tcW w:w="7371" w:type="dxa"/>
          </w:tcPr>
          <w:p w14:paraId="6067EB6B" w14:textId="77777777" w:rsidR="00FC2334" w:rsidRPr="007C38D2" w:rsidRDefault="00FC2334" w:rsidP="005164AF">
            <w:pPr>
              <w:pStyle w:val="a"/>
              <w:numPr>
                <w:ilvl w:val="0"/>
                <w:numId w:val="0"/>
              </w:numPr>
              <w:spacing w:line="40" w:lineRule="atLeast"/>
              <w:ind w:left="360" w:hanging="360"/>
              <w:rPr>
                <w:sz w:val="21"/>
                <w:szCs w:val="21"/>
                <w:lang w:eastAsia="ja-JP"/>
              </w:rPr>
            </w:pPr>
            <w:r w:rsidRPr="007C38D2">
              <w:rPr>
                <w:rFonts w:hint="eastAsia"/>
                <w:sz w:val="21"/>
                <w:szCs w:val="21"/>
                <w:lang w:eastAsia="ja-JP"/>
              </w:rPr>
              <w:t>・</w:t>
            </w:r>
            <w:r w:rsidRPr="007C38D2">
              <w:rPr>
                <w:sz w:val="21"/>
                <w:szCs w:val="21"/>
                <w:lang w:eastAsia="ja-JP"/>
              </w:rPr>
              <w:t>敷地内全体（サイクルポート・駐車場・専用ゴミ置場）</w:t>
            </w:r>
          </w:p>
          <w:p w14:paraId="0DBF501A" w14:textId="77777777" w:rsidR="00FC2334" w:rsidRPr="007C38D2" w:rsidRDefault="00FC2334" w:rsidP="005164AF">
            <w:pPr>
              <w:pStyle w:val="a"/>
              <w:numPr>
                <w:ilvl w:val="0"/>
                <w:numId w:val="0"/>
              </w:numPr>
              <w:spacing w:line="40" w:lineRule="atLeast"/>
              <w:ind w:left="360" w:hanging="360"/>
              <w:rPr>
                <w:sz w:val="21"/>
                <w:szCs w:val="21"/>
                <w:lang w:eastAsia="ja-JP"/>
              </w:rPr>
            </w:pPr>
            <w:r w:rsidRPr="007C38D2">
              <w:rPr>
                <w:rFonts w:hint="eastAsia"/>
                <w:sz w:val="21"/>
                <w:szCs w:val="21"/>
                <w:lang w:eastAsia="ja-JP"/>
              </w:rPr>
              <w:t>・共用通路・階段・階段踊り場</w:t>
            </w:r>
          </w:p>
        </w:tc>
      </w:tr>
      <w:tr w:rsidR="00FC2334" w:rsidRPr="007C38D2" w14:paraId="265A0A6D" w14:textId="77777777" w:rsidTr="00425655">
        <w:trPr>
          <w:trHeight w:val="20"/>
        </w:trPr>
        <w:tc>
          <w:tcPr>
            <w:tcW w:w="2694" w:type="dxa"/>
          </w:tcPr>
          <w:p w14:paraId="1E1BEDC8" w14:textId="77777777" w:rsidR="00FC2334" w:rsidRPr="007C38D2" w:rsidRDefault="00FC2334" w:rsidP="005164AF">
            <w:pPr>
              <w:spacing w:before="120" w:line="40" w:lineRule="atLeast"/>
              <w:rPr>
                <w:rFonts w:ascii="ＭＳ 明朝" w:eastAsia="ＭＳ 明朝" w:hAnsi="ＭＳ 明朝"/>
                <w:bCs/>
                <w:szCs w:val="21"/>
              </w:rPr>
            </w:pPr>
            <w:r w:rsidRPr="007C38D2">
              <w:rPr>
                <w:rFonts w:ascii="ＭＳ 明朝" w:eastAsia="ＭＳ 明朝" w:hAnsi="ＭＳ 明朝"/>
                <w:bCs/>
                <w:szCs w:val="21"/>
              </w:rPr>
              <w:t>2. 掃き清掃</w:t>
            </w:r>
          </w:p>
        </w:tc>
        <w:tc>
          <w:tcPr>
            <w:tcW w:w="7371" w:type="dxa"/>
          </w:tcPr>
          <w:p w14:paraId="307DDB2A" w14:textId="77777777" w:rsidR="00FC2334" w:rsidRPr="007C38D2" w:rsidRDefault="00FC2334" w:rsidP="005164AF">
            <w:pPr>
              <w:pStyle w:val="a"/>
              <w:numPr>
                <w:ilvl w:val="0"/>
                <w:numId w:val="0"/>
              </w:numPr>
              <w:spacing w:line="40" w:lineRule="atLeast"/>
              <w:ind w:left="360" w:hanging="360"/>
              <w:rPr>
                <w:sz w:val="21"/>
                <w:szCs w:val="21"/>
                <w:lang w:eastAsia="ja-JP"/>
              </w:rPr>
            </w:pPr>
            <w:r w:rsidRPr="007C38D2">
              <w:rPr>
                <w:rFonts w:hint="eastAsia"/>
                <w:sz w:val="21"/>
                <w:szCs w:val="21"/>
                <w:lang w:eastAsia="ja-JP"/>
              </w:rPr>
              <w:t>・</w:t>
            </w:r>
            <w:r w:rsidRPr="007C38D2">
              <w:rPr>
                <w:sz w:val="21"/>
                <w:szCs w:val="21"/>
                <w:lang w:eastAsia="ja-JP"/>
              </w:rPr>
              <w:t>敷地内全体（サイクルポート・駐車場・専用ゴミ置場）</w:t>
            </w:r>
          </w:p>
          <w:p w14:paraId="674D9500" w14:textId="77777777" w:rsidR="00FC2334" w:rsidRPr="007C38D2" w:rsidRDefault="00FC2334" w:rsidP="005164AF">
            <w:pPr>
              <w:pStyle w:val="a"/>
              <w:numPr>
                <w:ilvl w:val="0"/>
                <w:numId w:val="0"/>
              </w:numPr>
              <w:spacing w:line="40" w:lineRule="atLeast"/>
              <w:ind w:firstLineChars="100" w:firstLine="210"/>
              <w:rPr>
                <w:sz w:val="21"/>
                <w:szCs w:val="21"/>
                <w:lang w:eastAsia="ja-JP"/>
              </w:rPr>
            </w:pPr>
            <w:r w:rsidRPr="007C38D2">
              <w:rPr>
                <w:rFonts w:hint="eastAsia"/>
                <w:sz w:val="21"/>
                <w:szCs w:val="21"/>
                <w:lang w:eastAsia="ja-JP"/>
              </w:rPr>
              <w:t>※積雪地域での「雪掃き作業」は除く</w:t>
            </w:r>
          </w:p>
        </w:tc>
      </w:tr>
      <w:tr w:rsidR="00FC2334" w:rsidRPr="007C38D2" w14:paraId="4896384D" w14:textId="77777777" w:rsidTr="00425655">
        <w:trPr>
          <w:trHeight w:val="20"/>
        </w:trPr>
        <w:tc>
          <w:tcPr>
            <w:tcW w:w="2694" w:type="dxa"/>
          </w:tcPr>
          <w:p w14:paraId="674EC0E0" w14:textId="77777777" w:rsidR="00FC2334" w:rsidRPr="007C38D2" w:rsidRDefault="00FC2334" w:rsidP="005164AF">
            <w:pPr>
              <w:spacing w:before="120" w:line="40" w:lineRule="atLeast"/>
              <w:rPr>
                <w:rFonts w:ascii="ＭＳ 明朝" w:eastAsia="ＭＳ 明朝" w:hAnsi="ＭＳ 明朝"/>
                <w:bCs/>
                <w:szCs w:val="21"/>
              </w:rPr>
            </w:pPr>
            <w:r w:rsidRPr="007C38D2">
              <w:rPr>
                <w:rFonts w:ascii="ＭＳ 明朝" w:eastAsia="ＭＳ 明朝" w:hAnsi="ＭＳ 明朝"/>
                <w:bCs/>
                <w:szCs w:val="21"/>
              </w:rPr>
              <w:t>3. 埃払い・拭き清掃（乾拭き／水拭き）</w:t>
            </w:r>
          </w:p>
          <w:p w14:paraId="534A43F1" w14:textId="77777777" w:rsidR="00FC2334" w:rsidRPr="007C38D2" w:rsidRDefault="00FC2334" w:rsidP="005164AF">
            <w:pPr>
              <w:spacing w:line="40" w:lineRule="atLeast"/>
              <w:rPr>
                <w:rFonts w:ascii="ＭＳ 明朝" w:eastAsia="ＭＳ 明朝" w:hAnsi="ＭＳ 明朝"/>
                <w:bCs/>
                <w:szCs w:val="21"/>
              </w:rPr>
            </w:pPr>
          </w:p>
        </w:tc>
        <w:tc>
          <w:tcPr>
            <w:tcW w:w="7371" w:type="dxa"/>
          </w:tcPr>
          <w:p w14:paraId="631D43F9" w14:textId="77777777" w:rsidR="00FC2334" w:rsidRPr="007C38D2" w:rsidRDefault="00FC2334" w:rsidP="005164AF">
            <w:pPr>
              <w:pStyle w:val="a"/>
              <w:numPr>
                <w:ilvl w:val="0"/>
                <w:numId w:val="0"/>
              </w:numPr>
              <w:spacing w:line="40" w:lineRule="atLeast"/>
              <w:ind w:left="360" w:hanging="360"/>
              <w:rPr>
                <w:sz w:val="21"/>
                <w:szCs w:val="21"/>
                <w:lang w:eastAsia="ja-JP"/>
              </w:rPr>
            </w:pPr>
            <w:r w:rsidRPr="007C38D2">
              <w:rPr>
                <w:rFonts w:hint="eastAsia"/>
                <w:sz w:val="21"/>
                <w:szCs w:val="21"/>
                <w:lang w:eastAsia="ja-JP"/>
              </w:rPr>
              <w:t>・</w:t>
            </w:r>
            <w:r w:rsidRPr="007C38D2">
              <w:rPr>
                <w:sz w:val="21"/>
                <w:szCs w:val="21"/>
                <w:lang w:eastAsia="ja-JP"/>
              </w:rPr>
              <w:t>共用階段・廊下（笠木、手摺格子、桁、踊り場）※専有部バルコニー、パネル、窓台は除く</w:t>
            </w:r>
          </w:p>
          <w:p w14:paraId="74C595F9" w14:textId="77777777" w:rsidR="00FC2334" w:rsidRPr="007C38D2" w:rsidRDefault="00FC2334" w:rsidP="005164AF">
            <w:pPr>
              <w:pStyle w:val="a"/>
              <w:numPr>
                <w:ilvl w:val="0"/>
                <w:numId w:val="0"/>
              </w:numPr>
              <w:spacing w:line="40" w:lineRule="atLeast"/>
              <w:ind w:left="360" w:hanging="360"/>
              <w:rPr>
                <w:sz w:val="21"/>
                <w:szCs w:val="21"/>
                <w:lang w:eastAsia="ja-JP"/>
              </w:rPr>
            </w:pPr>
            <w:r w:rsidRPr="007C38D2">
              <w:rPr>
                <w:rFonts w:hint="eastAsia"/>
                <w:sz w:val="21"/>
                <w:szCs w:val="21"/>
                <w:lang w:eastAsia="ja-JP"/>
              </w:rPr>
              <w:t>・</w:t>
            </w:r>
            <w:r w:rsidRPr="007C38D2">
              <w:rPr>
                <w:sz w:val="21"/>
                <w:szCs w:val="21"/>
                <w:lang w:eastAsia="ja-JP"/>
              </w:rPr>
              <w:t>目隠し板（共用通路内側のみ、1階は内外を実施）</w:t>
            </w:r>
          </w:p>
          <w:p w14:paraId="5B176E96" w14:textId="77777777" w:rsidR="00FC2334" w:rsidRPr="007C38D2" w:rsidRDefault="00FC2334" w:rsidP="005164AF">
            <w:pPr>
              <w:pStyle w:val="a"/>
              <w:numPr>
                <w:ilvl w:val="0"/>
                <w:numId w:val="0"/>
              </w:numPr>
              <w:spacing w:line="40" w:lineRule="atLeast"/>
              <w:ind w:left="360" w:hanging="360"/>
              <w:rPr>
                <w:sz w:val="21"/>
                <w:szCs w:val="21"/>
                <w:lang w:eastAsia="ja-JP"/>
              </w:rPr>
            </w:pPr>
            <w:r w:rsidRPr="007C38D2">
              <w:rPr>
                <w:rFonts w:hint="eastAsia"/>
                <w:sz w:val="21"/>
                <w:szCs w:val="21"/>
                <w:lang w:eastAsia="ja-JP"/>
              </w:rPr>
              <w:t>・</w:t>
            </w:r>
            <w:r w:rsidRPr="007C38D2">
              <w:rPr>
                <w:sz w:val="21"/>
                <w:szCs w:val="21"/>
                <w:lang w:eastAsia="ja-JP"/>
              </w:rPr>
              <w:t>共用玄関・風除室サッシ（ガラス面・枠の内外）</w:t>
            </w:r>
          </w:p>
          <w:p w14:paraId="2CFA5785" w14:textId="77777777" w:rsidR="00FC2334" w:rsidRPr="007C38D2" w:rsidRDefault="00FC2334" w:rsidP="005164AF">
            <w:pPr>
              <w:pStyle w:val="a"/>
              <w:numPr>
                <w:ilvl w:val="0"/>
                <w:numId w:val="0"/>
              </w:numPr>
              <w:spacing w:line="40" w:lineRule="atLeast"/>
              <w:ind w:left="360" w:hanging="360"/>
              <w:rPr>
                <w:sz w:val="21"/>
                <w:szCs w:val="21"/>
                <w:lang w:eastAsia="ja-JP"/>
              </w:rPr>
            </w:pPr>
            <w:r w:rsidRPr="007C38D2">
              <w:rPr>
                <w:rFonts w:hint="eastAsia"/>
                <w:sz w:val="21"/>
                <w:szCs w:val="21"/>
                <w:lang w:eastAsia="ja-JP"/>
              </w:rPr>
              <w:t>・</w:t>
            </w:r>
            <w:r w:rsidRPr="007C38D2">
              <w:rPr>
                <w:sz w:val="21"/>
                <w:szCs w:val="21"/>
                <w:lang w:eastAsia="ja-JP"/>
              </w:rPr>
              <w:t>建物内グレーチング、排水目皿（水拭き）</w:t>
            </w:r>
          </w:p>
          <w:p w14:paraId="1AFC59CB" w14:textId="77777777" w:rsidR="00FC2334" w:rsidRPr="007C38D2" w:rsidRDefault="00FC2334" w:rsidP="005164AF">
            <w:pPr>
              <w:pStyle w:val="a"/>
              <w:numPr>
                <w:ilvl w:val="0"/>
                <w:numId w:val="0"/>
              </w:numPr>
              <w:spacing w:line="40" w:lineRule="atLeast"/>
              <w:ind w:left="360" w:hanging="360"/>
              <w:rPr>
                <w:sz w:val="21"/>
                <w:szCs w:val="21"/>
                <w:lang w:eastAsia="ja-JP"/>
              </w:rPr>
            </w:pPr>
            <w:r w:rsidRPr="007C38D2">
              <w:rPr>
                <w:rFonts w:hint="eastAsia"/>
                <w:sz w:val="21"/>
                <w:szCs w:val="21"/>
                <w:lang w:eastAsia="ja-JP"/>
              </w:rPr>
              <w:t>・</w:t>
            </w:r>
            <w:r w:rsidRPr="007C38D2">
              <w:rPr>
                <w:sz w:val="21"/>
                <w:szCs w:val="21"/>
                <w:lang w:eastAsia="ja-JP"/>
              </w:rPr>
              <w:t>照明器具（玄関灯・共用灯）、インターホン</w:t>
            </w:r>
          </w:p>
          <w:p w14:paraId="5E0D775E" w14:textId="77777777" w:rsidR="00FC2334" w:rsidRPr="007C38D2" w:rsidRDefault="00FC2334" w:rsidP="005164AF">
            <w:pPr>
              <w:pStyle w:val="a"/>
              <w:numPr>
                <w:ilvl w:val="0"/>
                <w:numId w:val="0"/>
              </w:numPr>
              <w:spacing w:line="40" w:lineRule="atLeast"/>
              <w:ind w:left="360" w:hanging="360"/>
              <w:rPr>
                <w:sz w:val="21"/>
                <w:szCs w:val="21"/>
                <w:lang w:eastAsia="ja-JP"/>
              </w:rPr>
            </w:pPr>
            <w:r w:rsidRPr="007C38D2">
              <w:rPr>
                <w:rFonts w:hint="eastAsia"/>
                <w:sz w:val="21"/>
                <w:szCs w:val="21"/>
                <w:lang w:eastAsia="ja-JP"/>
              </w:rPr>
              <w:t>・</w:t>
            </w:r>
            <w:r w:rsidRPr="007C38D2">
              <w:rPr>
                <w:sz w:val="21"/>
                <w:szCs w:val="21"/>
                <w:lang w:eastAsia="ja-JP"/>
              </w:rPr>
              <w:t>消防設備（誘導灯、火災受信機・発信機、消火器本体・BOX、避難看板等）</w:t>
            </w:r>
          </w:p>
          <w:p w14:paraId="45A93AF2" w14:textId="77777777" w:rsidR="00FC2334" w:rsidRPr="007C38D2" w:rsidRDefault="00FC2334" w:rsidP="005164AF">
            <w:pPr>
              <w:pStyle w:val="a"/>
              <w:numPr>
                <w:ilvl w:val="0"/>
                <w:numId w:val="0"/>
              </w:numPr>
              <w:spacing w:line="40" w:lineRule="atLeast"/>
              <w:ind w:left="360" w:hanging="360"/>
              <w:rPr>
                <w:sz w:val="21"/>
                <w:szCs w:val="21"/>
                <w:lang w:eastAsia="ja-JP"/>
              </w:rPr>
            </w:pPr>
            <w:r w:rsidRPr="007C38D2">
              <w:rPr>
                <w:rFonts w:hint="eastAsia"/>
                <w:sz w:val="21"/>
                <w:szCs w:val="21"/>
                <w:lang w:eastAsia="ja-JP"/>
              </w:rPr>
              <w:t>・</w:t>
            </w:r>
            <w:r w:rsidRPr="007C38D2">
              <w:rPr>
                <w:sz w:val="21"/>
                <w:szCs w:val="21"/>
                <w:lang w:eastAsia="ja-JP"/>
              </w:rPr>
              <w:t>メーター類（ガス・電気）</w:t>
            </w:r>
          </w:p>
          <w:p w14:paraId="0847420A" w14:textId="77777777" w:rsidR="00FC2334" w:rsidRPr="007C38D2" w:rsidRDefault="00FC2334" w:rsidP="005164AF">
            <w:pPr>
              <w:pStyle w:val="a"/>
              <w:numPr>
                <w:ilvl w:val="0"/>
                <w:numId w:val="0"/>
              </w:numPr>
              <w:spacing w:line="40" w:lineRule="atLeast"/>
              <w:ind w:left="360" w:hanging="360"/>
              <w:rPr>
                <w:sz w:val="21"/>
                <w:szCs w:val="21"/>
                <w:lang w:eastAsia="ja-JP"/>
              </w:rPr>
            </w:pPr>
            <w:r w:rsidRPr="007C38D2">
              <w:rPr>
                <w:rFonts w:hint="eastAsia"/>
                <w:sz w:val="21"/>
                <w:szCs w:val="21"/>
                <w:lang w:eastAsia="ja-JP"/>
              </w:rPr>
              <w:t>・</w:t>
            </w:r>
            <w:r w:rsidRPr="007C38D2">
              <w:rPr>
                <w:sz w:val="21"/>
                <w:szCs w:val="21"/>
                <w:lang w:eastAsia="ja-JP"/>
              </w:rPr>
              <w:t>収納BOX類外部・扉表面（ブレーカー・ブースター・MDF等）</w:t>
            </w:r>
          </w:p>
          <w:p w14:paraId="30BD313B" w14:textId="77777777" w:rsidR="00FC2334" w:rsidRPr="007C38D2" w:rsidRDefault="00FC2334" w:rsidP="005164AF">
            <w:pPr>
              <w:pStyle w:val="a"/>
              <w:numPr>
                <w:ilvl w:val="0"/>
                <w:numId w:val="0"/>
              </w:numPr>
              <w:spacing w:line="40" w:lineRule="atLeast"/>
              <w:ind w:left="360" w:hanging="360"/>
              <w:rPr>
                <w:sz w:val="21"/>
                <w:szCs w:val="21"/>
                <w:lang w:eastAsia="ja-JP"/>
              </w:rPr>
            </w:pPr>
            <w:r w:rsidRPr="007C38D2">
              <w:rPr>
                <w:rFonts w:hint="eastAsia"/>
                <w:sz w:val="21"/>
                <w:szCs w:val="21"/>
                <w:lang w:eastAsia="ja-JP"/>
              </w:rPr>
              <w:t>・</w:t>
            </w:r>
            <w:r w:rsidRPr="007C38D2">
              <w:rPr>
                <w:sz w:val="21"/>
                <w:szCs w:val="21"/>
                <w:lang w:eastAsia="ja-JP"/>
              </w:rPr>
              <w:t>集合ポスト、宅配BOX、メールBOX</w:t>
            </w:r>
          </w:p>
          <w:p w14:paraId="651675BB" w14:textId="77777777" w:rsidR="00FC2334" w:rsidRPr="007C38D2" w:rsidRDefault="00FC2334" w:rsidP="005164AF">
            <w:pPr>
              <w:pStyle w:val="a"/>
              <w:numPr>
                <w:ilvl w:val="0"/>
                <w:numId w:val="0"/>
              </w:numPr>
              <w:spacing w:line="40" w:lineRule="atLeast"/>
              <w:ind w:left="360" w:hanging="360"/>
              <w:rPr>
                <w:sz w:val="21"/>
                <w:szCs w:val="21"/>
                <w:lang w:eastAsia="ja-JP"/>
              </w:rPr>
            </w:pPr>
            <w:r w:rsidRPr="007C38D2">
              <w:rPr>
                <w:rFonts w:hint="eastAsia"/>
                <w:sz w:val="21"/>
                <w:szCs w:val="21"/>
                <w:lang w:eastAsia="ja-JP"/>
              </w:rPr>
              <w:t>・</w:t>
            </w:r>
            <w:r w:rsidRPr="007C38D2">
              <w:rPr>
                <w:sz w:val="21"/>
                <w:szCs w:val="21"/>
                <w:lang w:eastAsia="ja-JP"/>
              </w:rPr>
              <w:t>サイクルポート（柱・サイドパネル内外）天板のみ（AC室外機・ヒートポンプユニット）</w:t>
            </w:r>
          </w:p>
          <w:p w14:paraId="29AF63D9" w14:textId="77777777" w:rsidR="00FC2334" w:rsidRPr="007C38D2" w:rsidRDefault="00FC2334" w:rsidP="005164AF">
            <w:pPr>
              <w:pStyle w:val="a"/>
              <w:numPr>
                <w:ilvl w:val="0"/>
                <w:numId w:val="0"/>
              </w:numPr>
              <w:spacing w:line="40" w:lineRule="atLeast"/>
              <w:ind w:left="360" w:hanging="360"/>
              <w:rPr>
                <w:sz w:val="21"/>
                <w:szCs w:val="21"/>
                <w:lang w:eastAsia="ja-JP"/>
              </w:rPr>
            </w:pPr>
            <w:r w:rsidRPr="007C38D2">
              <w:rPr>
                <w:rFonts w:hint="eastAsia"/>
                <w:sz w:val="21"/>
                <w:szCs w:val="21"/>
                <w:lang w:eastAsia="ja-JP"/>
              </w:rPr>
              <w:t>・</w:t>
            </w:r>
            <w:r w:rsidRPr="007C38D2">
              <w:rPr>
                <w:sz w:val="21"/>
                <w:szCs w:val="21"/>
                <w:lang w:eastAsia="ja-JP"/>
              </w:rPr>
              <w:t>管理看板、名称看板（</w:t>
            </w:r>
            <w:r w:rsidRPr="007C38D2">
              <w:rPr>
                <w:rFonts w:hint="eastAsia"/>
                <w:sz w:val="21"/>
                <w:szCs w:val="21"/>
                <w:lang w:eastAsia="ja-JP"/>
              </w:rPr>
              <w:t>高所作業は除く）</w:t>
            </w:r>
          </w:p>
        </w:tc>
      </w:tr>
      <w:tr w:rsidR="00FC2334" w:rsidRPr="007C38D2" w14:paraId="02B2E980" w14:textId="77777777" w:rsidTr="00425655">
        <w:trPr>
          <w:trHeight w:val="1319"/>
        </w:trPr>
        <w:tc>
          <w:tcPr>
            <w:tcW w:w="2694" w:type="dxa"/>
          </w:tcPr>
          <w:p w14:paraId="45FAABDA" w14:textId="77777777" w:rsidR="00FC2334" w:rsidRPr="007C38D2" w:rsidRDefault="00FC2334" w:rsidP="005164AF">
            <w:pPr>
              <w:spacing w:before="120" w:line="40" w:lineRule="atLeast"/>
              <w:rPr>
                <w:rFonts w:ascii="ＭＳ 明朝" w:eastAsia="ＭＳ 明朝" w:hAnsi="ＭＳ 明朝"/>
                <w:bCs/>
                <w:szCs w:val="21"/>
              </w:rPr>
            </w:pPr>
            <w:r w:rsidRPr="007C38D2">
              <w:rPr>
                <w:rFonts w:ascii="ＭＳ 明朝" w:eastAsia="ＭＳ 明朝" w:hAnsi="ＭＳ 明朝"/>
                <w:bCs/>
                <w:szCs w:val="21"/>
              </w:rPr>
              <w:t>4. 撤去作業</w:t>
            </w:r>
          </w:p>
          <w:p w14:paraId="3C9FA7C8" w14:textId="77777777" w:rsidR="00FC2334" w:rsidRPr="007C38D2" w:rsidRDefault="00FC2334" w:rsidP="005164AF">
            <w:pPr>
              <w:spacing w:line="40" w:lineRule="atLeast"/>
              <w:rPr>
                <w:rFonts w:ascii="ＭＳ 明朝" w:eastAsia="ＭＳ 明朝" w:hAnsi="ＭＳ 明朝"/>
                <w:bCs/>
                <w:szCs w:val="21"/>
              </w:rPr>
            </w:pPr>
          </w:p>
        </w:tc>
        <w:tc>
          <w:tcPr>
            <w:tcW w:w="7371" w:type="dxa"/>
          </w:tcPr>
          <w:p w14:paraId="53F47879" w14:textId="77777777" w:rsidR="00FC2334" w:rsidRPr="007C38D2" w:rsidRDefault="00FC2334" w:rsidP="005164AF">
            <w:pPr>
              <w:pStyle w:val="a"/>
              <w:numPr>
                <w:ilvl w:val="0"/>
                <w:numId w:val="0"/>
              </w:numPr>
              <w:ind w:left="360" w:hanging="360"/>
              <w:rPr>
                <w:sz w:val="21"/>
                <w:szCs w:val="21"/>
                <w:lang w:eastAsia="ja-JP"/>
              </w:rPr>
            </w:pPr>
            <w:r w:rsidRPr="007C38D2">
              <w:rPr>
                <w:rFonts w:hint="eastAsia"/>
                <w:sz w:val="21"/>
                <w:szCs w:val="21"/>
                <w:lang w:eastAsia="ja-JP"/>
              </w:rPr>
              <w:t>・</w:t>
            </w:r>
            <w:r w:rsidRPr="007C38D2">
              <w:rPr>
                <w:sz w:val="21"/>
                <w:szCs w:val="21"/>
                <w:lang w:eastAsia="ja-JP"/>
              </w:rPr>
              <w:t>共用通路・階段の天井、壁、手摺、照明機器、敷地内の物置、サイクルポート、植栽の蜘蛛</w:t>
            </w:r>
          </w:p>
          <w:p w14:paraId="64BEAB79" w14:textId="77777777" w:rsidR="00FC2334" w:rsidRPr="007C38D2" w:rsidRDefault="00FC2334" w:rsidP="005164AF">
            <w:pPr>
              <w:pStyle w:val="a"/>
              <w:numPr>
                <w:ilvl w:val="0"/>
                <w:numId w:val="0"/>
              </w:numPr>
              <w:ind w:firstLineChars="100" w:firstLine="210"/>
              <w:rPr>
                <w:sz w:val="21"/>
                <w:szCs w:val="21"/>
                <w:lang w:eastAsia="ja-JP"/>
              </w:rPr>
            </w:pPr>
            <w:r w:rsidRPr="007C38D2">
              <w:rPr>
                <w:sz w:val="21"/>
                <w:szCs w:val="21"/>
                <w:lang w:eastAsia="ja-JP"/>
              </w:rPr>
              <w:t>の巣撤去</w:t>
            </w:r>
            <w:r w:rsidRPr="007C38D2">
              <w:rPr>
                <w:rFonts w:hint="eastAsia"/>
                <w:sz w:val="21"/>
                <w:szCs w:val="21"/>
                <w:lang w:eastAsia="ja-JP"/>
              </w:rPr>
              <w:t>（高所作業は除く）</w:t>
            </w:r>
          </w:p>
          <w:p w14:paraId="01C521EB" w14:textId="77777777" w:rsidR="00FC2334" w:rsidRPr="007C38D2" w:rsidRDefault="00FC2334" w:rsidP="005164AF">
            <w:pPr>
              <w:pStyle w:val="a"/>
              <w:numPr>
                <w:ilvl w:val="0"/>
                <w:numId w:val="0"/>
              </w:numPr>
              <w:ind w:left="360" w:hanging="360"/>
              <w:rPr>
                <w:sz w:val="21"/>
                <w:szCs w:val="21"/>
                <w:lang w:eastAsia="ja-JP"/>
              </w:rPr>
            </w:pPr>
            <w:r w:rsidRPr="007C38D2">
              <w:rPr>
                <w:rFonts w:hint="eastAsia"/>
                <w:sz w:val="21"/>
                <w:szCs w:val="21"/>
                <w:lang w:eastAsia="ja-JP"/>
              </w:rPr>
              <w:t>・</w:t>
            </w:r>
            <w:r w:rsidRPr="007C38D2">
              <w:rPr>
                <w:sz w:val="21"/>
                <w:szCs w:val="21"/>
                <w:lang w:eastAsia="ja-JP"/>
              </w:rPr>
              <w:t>共用通路・階段の壁、手摺、照明機器、</w:t>
            </w:r>
            <w:r w:rsidRPr="007C38D2">
              <w:rPr>
                <w:rFonts w:hint="eastAsia"/>
                <w:sz w:val="21"/>
                <w:szCs w:val="21"/>
                <w:lang w:eastAsia="ja-JP"/>
              </w:rPr>
              <w:t>床の</w:t>
            </w:r>
            <w:r w:rsidRPr="007C38D2">
              <w:rPr>
                <w:sz w:val="21"/>
                <w:szCs w:val="21"/>
                <w:lang w:eastAsia="ja-JP"/>
              </w:rPr>
              <w:t>鳥糞・クモの糞等の汚れ清掃</w:t>
            </w:r>
            <w:r w:rsidRPr="007C38D2">
              <w:rPr>
                <w:rFonts w:hint="eastAsia"/>
                <w:sz w:val="21"/>
                <w:szCs w:val="21"/>
                <w:lang w:eastAsia="ja-JP"/>
              </w:rPr>
              <w:t>（高所作業は除く）</w:t>
            </w:r>
          </w:p>
        </w:tc>
      </w:tr>
      <w:tr w:rsidR="00FC2334" w:rsidRPr="007C38D2" w14:paraId="55DFB53A" w14:textId="77777777" w:rsidTr="00425655">
        <w:trPr>
          <w:trHeight w:val="20"/>
        </w:trPr>
        <w:tc>
          <w:tcPr>
            <w:tcW w:w="2694" w:type="dxa"/>
          </w:tcPr>
          <w:p w14:paraId="24B47EAA" w14:textId="77777777" w:rsidR="00FC2334" w:rsidRPr="007C38D2" w:rsidRDefault="00FC2334" w:rsidP="005164AF">
            <w:pPr>
              <w:spacing w:before="120" w:line="40" w:lineRule="atLeast"/>
              <w:rPr>
                <w:rFonts w:ascii="ＭＳ 明朝" w:eastAsia="ＭＳ 明朝" w:hAnsi="ＭＳ 明朝"/>
                <w:bCs/>
                <w:szCs w:val="21"/>
              </w:rPr>
            </w:pPr>
            <w:r w:rsidRPr="007C38D2">
              <w:rPr>
                <w:rFonts w:ascii="ＭＳ 明朝" w:eastAsia="ＭＳ 明朝" w:hAnsi="ＭＳ 明朝"/>
                <w:bCs/>
                <w:szCs w:val="21"/>
              </w:rPr>
              <w:t>5. 除草・枯草処理／低木の剪定・軽微な枝払</w:t>
            </w:r>
          </w:p>
        </w:tc>
        <w:tc>
          <w:tcPr>
            <w:tcW w:w="7371" w:type="dxa"/>
          </w:tcPr>
          <w:p w14:paraId="3B6BFBD9" w14:textId="77777777" w:rsidR="00FC2334" w:rsidRPr="007C38D2" w:rsidRDefault="00FC2334" w:rsidP="005164AF">
            <w:pPr>
              <w:pStyle w:val="a"/>
              <w:numPr>
                <w:ilvl w:val="0"/>
                <w:numId w:val="0"/>
              </w:numPr>
              <w:ind w:left="360" w:hanging="360"/>
              <w:rPr>
                <w:sz w:val="21"/>
                <w:szCs w:val="21"/>
                <w:lang w:eastAsia="ja-JP"/>
              </w:rPr>
            </w:pPr>
            <w:r w:rsidRPr="007C38D2">
              <w:rPr>
                <w:rFonts w:hint="eastAsia"/>
                <w:sz w:val="21"/>
                <w:szCs w:val="21"/>
                <w:lang w:eastAsia="ja-JP"/>
              </w:rPr>
              <w:t>・</w:t>
            </w:r>
            <w:r w:rsidRPr="007C38D2">
              <w:rPr>
                <w:sz w:val="21"/>
                <w:szCs w:val="21"/>
                <w:lang w:eastAsia="ja-JP"/>
              </w:rPr>
              <w:t>除草・枯草処理は対象建物敷地内</w:t>
            </w:r>
          </w:p>
          <w:p w14:paraId="38A97997" w14:textId="77777777" w:rsidR="00FC2334" w:rsidRPr="007C38D2" w:rsidRDefault="00FC2334" w:rsidP="005164AF">
            <w:pPr>
              <w:pStyle w:val="a"/>
              <w:numPr>
                <w:ilvl w:val="0"/>
                <w:numId w:val="0"/>
              </w:numPr>
              <w:ind w:left="360" w:hanging="360"/>
              <w:rPr>
                <w:sz w:val="21"/>
                <w:szCs w:val="21"/>
                <w:lang w:eastAsia="ja-JP"/>
              </w:rPr>
            </w:pPr>
            <w:r w:rsidRPr="007C38D2">
              <w:rPr>
                <w:rFonts w:hint="eastAsia"/>
                <w:sz w:val="21"/>
                <w:szCs w:val="21"/>
                <w:lang w:eastAsia="ja-JP"/>
              </w:rPr>
              <w:t>・</w:t>
            </w:r>
            <w:r w:rsidRPr="007C38D2">
              <w:rPr>
                <w:sz w:val="21"/>
                <w:szCs w:val="21"/>
                <w:lang w:eastAsia="ja-JP"/>
              </w:rPr>
              <w:t>H1.5m未満の低木植込みの剪定、植込み内の除草・枯れ葉除去を実施</w:t>
            </w:r>
          </w:p>
          <w:p w14:paraId="58AA73D0" w14:textId="77777777" w:rsidR="00FC2334" w:rsidRPr="007C38D2" w:rsidRDefault="00FC2334" w:rsidP="005164AF">
            <w:pPr>
              <w:pStyle w:val="a"/>
              <w:numPr>
                <w:ilvl w:val="0"/>
                <w:numId w:val="0"/>
              </w:numPr>
              <w:ind w:left="360" w:hanging="360"/>
              <w:rPr>
                <w:sz w:val="21"/>
                <w:szCs w:val="21"/>
                <w:lang w:eastAsia="ja-JP"/>
              </w:rPr>
            </w:pPr>
            <w:r w:rsidRPr="007C38D2">
              <w:rPr>
                <w:rFonts w:hint="eastAsia"/>
                <w:sz w:val="21"/>
                <w:szCs w:val="21"/>
                <w:lang w:eastAsia="ja-JP"/>
              </w:rPr>
              <w:t>・</w:t>
            </w:r>
            <w:r w:rsidRPr="007C38D2">
              <w:rPr>
                <w:sz w:val="21"/>
                <w:szCs w:val="21"/>
                <w:lang w:eastAsia="ja-JP"/>
              </w:rPr>
              <w:t>落ち葉清掃（建物外周囲・サイクルポート・駐車場</w:t>
            </w:r>
            <w:r w:rsidRPr="007C38D2">
              <w:rPr>
                <w:rFonts w:hint="eastAsia"/>
                <w:sz w:val="21"/>
                <w:szCs w:val="21"/>
                <w:lang w:eastAsia="ja-JP"/>
              </w:rPr>
              <w:t>）</w:t>
            </w:r>
          </w:p>
          <w:p w14:paraId="490B699E" w14:textId="71E958BA" w:rsidR="00FC2334" w:rsidRPr="007C38D2" w:rsidRDefault="00FC2334" w:rsidP="004F3B68">
            <w:pPr>
              <w:pStyle w:val="a"/>
              <w:numPr>
                <w:ilvl w:val="0"/>
                <w:numId w:val="0"/>
              </w:numPr>
              <w:ind w:left="360" w:hanging="360"/>
              <w:rPr>
                <w:sz w:val="21"/>
                <w:szCs w:val="21"/>
                <w:lang w:eastAsia="ja-JP"/>
              </w:rPr>
            </w:pPr>
            <w:r w:rsidRPr="007C38D2">
              <w:rPr>
                <w:rFonts w:hint="eastAsia"/>
                <w:sz w:val="21"/>
                <w:szCs w:val="21"/>
                <w:lang w:eastAsia="ja-JP"/>
              </w:rPr>
              <w:t>・使用禁止場所以外の除草剤</w:t>
            </w:r>
          </w:p>
        </w:tc>
      </w:tr>
      <w:tr w:rsidR="00FC2334" w:rsidRPr="007C38D2" w14:paraId="21C30A8D" w14:textId="77777777" w:rsidTr="00425655">
        <w:trPr>
          <w:trHeight w:val="20"/>
        </w:trPr>
        <w:tc>
          <w:tcPr>
            <w:tcW w:w="2694" w:type="dxa"/>
          </w:tcPr>
          <w:p w14:paraId="02386251" w14:textId="77777777" w:rsidR="00FC2334" w:rsidRPr="007C38D2" w:rsidRDefault="00FC2334" w:rsidP="005164AF">
            <w:pPr>
              <w:spacing w:before="120" w:line="40" w:lineRule="atLeast"/>
              <w:rPr>
                <w:rFonts w:ascii="ＭＳ 明朝" w:eastAsia="ＭＳ 明朝" w:hAnsi="ＭＳ 明朝"/>
                <w:bCs/>
                <w:szCs w:val="21"/>
              </w:rPr>
            </w:pPr>
            <w:r w:rsidRPr="007C38D2">
              <w:rPr>
                <w:rFonts w:ascii="ＭＳ 明朝" w:eastAsia="ＭＳ 明朝" w:hAnsi="ＭＳ 明朝"/>
                <w:bCs/>
                <w:szCs w:val="21"/>
              </w:rPr>
              <w:t>6. 共用灯確認</w:t>
            </w:r>
          </w:p>
          <w:p w14:paraId="482074A6" w14:textId="77777777" w:rsidR="00FC2334" w:rsidRPr="007C38D2" w:rsidRDefault="00FC2334" w:rsidP="005164AF">
            <w:pPr>
              <w:spacing w:line="40" w:lineRule="atLeast"/>
              <w:rPr>
                <w:rFonts w:ascii="ＭＳ 明朝" w:eastAsia="ＭＳ 明朝" w:hAnsi="ＭＳ 明朝"/>
                <w:bCs/>
                <w:szCs w:val="21"/>
              </w:rPr>
            </w:pPr>
          </w:p>
        </w:tc>
        <w:tc>
          <w:tcPr>
            <w:tcW w:w="7371" w:type="dxa"/>
          </w:tcPr>
          <w:p w14:paraId="2027D921" w14:textId="77777777" w:rsidR="00FC2334" w:rsidRPr="007C38D2" w:rsidRDefault="00FC2334" w:rsidP="005164AF">
            <w:pPr>
              <w:pStyle w:val="a"/>
              <w:numPr>
                <w:ilvl w:val="0"/>
                <w:numId w:val="0"/>
              </w:numPr>
              <w:ind w:left="360" w:hanging="360"/>
              <w:rPr>
                <w:sz w:val="21"/>
                <w:szCs w:val="21"/>
                <w:lang w:eastAsia="ja-JP"/>
              </w:rPr>
            </w:pPr>
            <w:r w:rsidRPr="007C38D2">
              <w:rPr>
                <w:rFonts w:hint="eastAsia"/>
                <w:sz w:val="21"/>
                <w:szCs w:val="21"/>
                <w:lang w:eastAsia="ja-JP"/>
              </w:rPr>
              <w:t>・</w:t>
            </w:r>
            <w:r w:rsidRPr="007C38D2">
              <w:rPr>
                <w:sz w:val="21"/>
                <w:szCs w:val="21"/>
                <w:lang w:eastAsia="ja-JP"/>
              </w:rPr>
              <w:t>共用灯の点灯確認</w:t>
            </w:r>
          </w:p>
          <w:p w14:paraId="33C182C8" w14:textId="77777777" w:rsidR="00FC2334" w:rsidRPr="007C38D2" w:rsidRDefault="00FC2334" w:rsidP="005164AF">
            <w:pPr>
              <w:pStyle w:val="a"/>
              <w:numPr>
                <w:ilvl w:val="0"/>
                <w:numId w:val="0"/>
              </w:numPr>
              <w:ind w:left="360" w:hanging="360"/>
              <w:rPr>
                <w:sz w:val="21"/>
                <w:szCs w:val="21"/>
                <w:lang w:eastAsia="ja-JP"/>
              </w:rPr>
            </w:pPr>
            <w:r w:rsidRPr="007C38D2">
              <w:rPr>
                <w:rFonts w:hint="eastAsia"/>
                <w:sz w:val="21"/>
                <w:szCs w:val="21"/>
                <w:lang w:eastAsia="ja-JP"/>
              </w:rPr>
              <w:t>・</w:t>
            </w:r>
            <w:r w:rsidRPr="007C38D2">
              <w:rPr>
                <w:sz w:val="21"/>
                <w:szCs w:val="21"/>
                <w:lang w:eastAsia="ja-JP"/>
              </w:rPr>
              <w:t>管球切れの場合、管球交換の実施（</w:t>
            </w:r>
            <w:r w:rsidRPr="007C38D2">
              <w:rPr>
                <w:rFonts w:hint="eastAsia"/>
                <w:sz w:val="21"/>
                <w:szCs w:val="21"/>
                <w:lang w:eastAsia="ja-JP"/>
              </w:rPr>
              <w:t>高所作業は除く）</w:t>
            </w:r>
          </w:p>
        </w:tc>
      </w:tr>
      <w:tr w:rsidR="00FC2334" w:rsidRPr="007C38D2" w14:paraId="3F10BEC1" w14:textId="77777777" w:rsidTr="00425655">
        <w:trPr>
          <w:trHeight w:val="20"/>
        </w:trPr>
        <w:tc>
          <w:tcPr>
            <w:tcW w:w="2694" w:type="dxa"/>
          </w:tcPr>
          <w:p w14:paraId="5278792C" w14:textId="77777777" w:rsidR="00FC2334" w:rsidRPr="007C38D2" w:rsidRDefault="00FC2334" w:rsidP="005164AF">
            <w:pPr>
              <w:spacing w:before="120" w:line="40" w:lineRule="atLeast"/>
              <w:rPr>
                <w:rFonts w:ascii="ＭＳ 明朝" w:eastAsia="ＭＳ 明朝" w:hAnsi="ＭＳ 明朝"/>
                <w:bCs/>
                <w:szCs w:val="21"/>
              </w:rPr>
            </w:pPr>
            <w:r w:rsidRPr="007C38D2">
              <w:rPr>
                <w:rFonts w:ascii="ＭＳ 明朝" w:eastAsia="ＭＳ 明朝" w:hAnsi="ＭＳ 明朝"/>
                <w:bCs/>
                <w:szCs w:val="21"/>
              </w:rPr>
              <w:t>7. チェック・報告作業</w:t>
            </w:r>
          </w:p>
          <w:p w14:paraId="72CD5E6E" w14:textId="77777777" w:rsidR="00FC2334" w:rsidRPr="007C38D2" w:rsidRDefault="00FC2334" w:rsidP="005164AF">
            <w:pPr>
              <w:spacing w:line="40" w:lineRule="atLeast"/>
              <w:rPr>
                <w:rFonts w:ascii="ＭＳ 明朝" w:eastAsia="ＭＳ 明朝" w:hAnsi="ＭＳ 明朝"/>
                <w:bCs/>
                <w:szCs w:val="21"/>
              </w:rPr>
            </w:pPr>
          </w:p>
        </w:tc>
        <w:tc>
          <w:tcPr>
            <w:tcW w:w="7371" w:type="dxa"/>
          </w:tcPr>
          <w:p w14:paraId="4BAC8CCF" w14:textId="77777777" w:rsidR="00FC2334" w:rsidRPr="007C38D2" w:rsidRDefault="00FC2334" w:rsidP="005164AF">
            <w:pPr>
              <w:pStyle w:val="a"/>
              <w:numPr>
                <w:ilvl w:val="0"/>
                <w:numId w:val="0"/>
              </w:numPr>
              <w:ind w:left="360" w:hanging="360"/>
              <w:rPr>
                <w:sz w:val="21"/>
                <w:szCs w:val="21"/>
                <w:lang w:eastAsia="ja-JP"/>
              </w:rPr>
            </w:pPr>
            <w:r w:rsidRPr="007C38D2">
              <w:rPr>
                <w:rFonts w:hint="eastAsia"/>
                <w:sz w:val="21"/>
                <w:szCs w:val="21"/>
                <w:lang w:eastAsia="ja-JP"/>
              </w:rPr>
              <w:t>・</w:t>
            </w:r>
            <w:r w:rsidRPr="007C38D2">
              <w:rPr>
                <w:sz w:val="21"/>
                <w:szCs w:val="21"/>
                <w:lang w:eastAsia="ja-JP"/>
              </w:rPr>
              <w:t>放置自転車・粗大ゴミのチェック、所有者確認シール添付及び報告</w:t>
            </w:r>
          </w:p>
          <w:p w14:paraId="35A2BBF0" w14:textId="77777777" w:rsidR="00FC2334" w:rsidRPr="007C38D2" w:rsidRDefault="00FC2334" w:rsidP="005164AF">
            <w:pPr>
              <w:pStyle w:val="a"/>
              <w:numPr>
                <w:ilvl w:val="0"/>
                <w:numId w:val="0"/>
              </w:numPr>
              <w:ind w:left="360" w:hanging="360"/>
              <w:rPr>
                <w:sz w:val="21"/>
                <w:szCs w:val="21"/>
                <w:lang w:eastAsia="ja-JP"/>
              </w:rPr>
            </w:pPr>
            <w:r w:rsidRPr="007C38D2">
              <w:rPr>
                <w:rFonts w:hint="eastAsia"/>
                <w:sz w:val="21"/>
                <w:szCs w:val="21"/>
                <w:lang w:eastAsia="ja-JP"/>
              </w:rPr>
              <w:t>・</w:t>
            </w:r>
            <w:r w:rsidRPr="007C38D2">
              <w:rPr>
                <w:sz w:val="21"/>
                <w:szCs w:val="21"/>
                <w:lang w:eastAsia="ja-JP"/>
              </w:rPr>
              <w:t>危険部位、破損・毀損箇所の確認及び報告</w:t>
            </w:r>
          </w:p>
        </w:tc>
      </w:tr>
    </w:tbl>
    <w:p w14:paraId="0072C06B" w14:textId="77777777" w:rsidR="00FC2334" w:rsidRPr="00813AE8" w:rsidRDefault="00FC2334" w:rsidP="00813AE8">
      <w:pPr>
        <w:spacing w:line="20" w:lineRule="exact"/>
        <w:rPr>
          <w:sz w:val="18"/>
          <w:szCs w:val="18"/>
        </w:rPr>
      </w:pPr>
    </w:p>
    <w:sectPr w:rsidR="00FC2334" w:rsidRPr="00813AE8" w:rsidSect="00C1721B">
      <w:footerReference w:type="default" r:id="rId8"/>
      <w:type w:val="continuous"/>
      <w:pgSz w:w="11906" w:h="16838" w:code="9"/>
      <w:pgMar w:top="1134" w:right="1134" w:bottom="1134" w:left="1134" w:header="567" w:footer="567"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1AA3" w14:textId="77777777" w:rsidR="0088646D" w:rsidRDefault="0088646D" w:rsidP="00426898">
      <w:r>
        <w:separator/>
      </w:r>
    </w:p>
  </w:endnote>
  <w:endnote w:type="continuationSeparator" w:id="0">
    <w:p w14:paraId="3EB74924" w14:textId="77777777" w:rsidR="0088646D" w:rsidRDefault="0088646D" w:rsidP="0042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067719"/>
      <w:docPartObj>
        <w:docPartGallery w:val="Page Numbers (Bottom of Page)"/>
        <w:docPartUnique/>
      </w:docPartObj>
    </w:sdtPr>
    <w:sdtEndPr>
      <w:rPr>
        <w:rFonts w:ascii="游ゴシック" w:eastAsia="游ゴシック" w:hAnsi="游ゴシック"/>
        <w:sz w:val="20"/>
        <w:szCs w:val="21"/>
      </w:rPr>
    </w:sdtEndPr>
    <w:sdtContent>
      <w:p w14:paraId="666B5D98" w14:textId="77777777" w:rsidR="007E54A4" w:rsidRPr="00F31B50" w:rsidRDefault="007E54A4">
        <w:pPr>
          <w:pStyle w:val="a6"/>
          <w:jc w:val="center"/>
          <w:rPr>
            <w:rFonts w:ascii="游ゴシック" w:eastAsia="游ゴシック" w:hAnsi="游ゴシック"/>
            <w:sz w:val="20"/>
            <w:szCs w:val="21"/>
          </w:rPr>
        </w:pPr>
        <w:r w:rsidRPr="00F31B50">
          <w:rPr>
            <w:rFonts w:ascii="游ゴシック" w:eastAsia="游ゴシック" w:hAnsi="游ゴシック"/>
            <w:sz w:val="20"/>
            <w:szCs w:val="21"/>
          </w:rPr>
          <w:fldChar w:fldCharType="begin"/>
        </w:r>
        <w:r w:rsidRPr="00F31B50">
          <w:rPr>
            <w:rFonts w:ascii="游ゴシック" w:eastAsia="游ゴシック" w:hAnsi="游ゴシック"/>
            <w:sz w:val="20"/>
            <w:szCs w:val="21"/>
          </w:rPr>
          <w:instrText>PAGE   \* MERGEFORMAT</w:instrText>
        </w:r>
        <w:r w:rsidRPr="00F31B50">
          <w:rPr>
            <w:rFonts w:ascii="游ゴシック" w:eastAsia="游ゴシック" w:hAnsi="游ゴシック"/>
            <w:sz w:val="20"/>
            <w:szCs w:val="21"/>
          </w:rPr>
          <w:fldChar w:fldCharType="separate"/>
        </w:r>
        <w:r w:rsidRPr="00F31B50">
          <w:rPr>
            <w:rFonts w:ascii="游ゴシック" w:eastAsia="游ゴシック" w:hAnsi="游ゴシック"/>
            <w:sz w:val="20"/>
            <w:szCs w:val="21"/>
            <w:lang w:val="ja-JP"/>
          </w:rPr>
          <w:t>2</w:t>
        </w:r>
        <w:r w:rsidRPr="00F31B50">
          <w:rPr>
            <w:rFonts w:ascii="游ゴシック" w:eastAsia="游ゴシック" w:hAnsi="游ゴシック"/>
            <w:sz w:val="20"/>
            <w:szCs w:val="21"/>
          </w:rPr>
          <w:fldChar w:fldCharType="end"/>
        </w:r>
      </w:p>
    </w:sdtContent>
  </w:sdt>
  <w:p w14:paraId="3FF28794" w14:textId="77777777" w:rsidR="007E54A4" w:rsidRDefault="007E54A4" w:rsidP="000E5496">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41AA1" w14:textId="77777777" w:rsidR="0088646D" w:rsidRDefault="0088646D" w:rsidP="00426898">
      <w:r>
        <w:separator/>
      </w:r>
    </w:p>
  </w:footnote>
  <w:footnote w:type="continuationSeparator" w:id="0">
    <w:p w14:paraId="40BE97F6" w14:textId="77777777" w:rsidR="0088646D" w:rsidRDefault="0088646D" w:rsidP="00426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E6464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D9F16F2"/>
    <w:multiLevelType w:val="hybridMultilevel"/>
    <w:tmpl w:val="DA463AEE"/>
    <w:lvl w:ilvl="0" w:tplc="30EE78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A937770"/>
    <w:multiLevelType w:val="hybridMultilevel"/>
    <w:tmpl w:val="E6D29EC2"/>
    <w:lvl w:ilvl="0" w:tplc="28A81F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4948165">
    <w:abstractNumId w:val="1"/>
  </w:num>
  <w:num w:numId="2" w16cid:durableId="1483815629">
    <w:abstractNumId w:val="2"/>
  </w:num>
  <w:num w:numId="3" w16cid:durableId="693505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1E7"/>
    <w:rsid w:val="000019FD"/>
    <w:rsid w:val="00002756"/>
    <w:rsid w:val="00005ED7"/>
    <w:rsid w:val="00007115"/>
    <w:rsid w:val="000219A2"/>
    <w:rsid w:val="000221FC"/>
    <w:rsid w:val="0002622A"/>
    <w:rsid w:val="00032EBB"/>
    <w:rsid w:val="00036CF5"/>
    <w:rsid w:val="0004026B"/>
    <w:rsid w:val="000413A0"/>
    <w:rsid w:val="00045B04"/>
    <w:rsid w:val="00056386"/>
    <w:rsid w:val="00060A1E"/>
    <w:rsid w:val="00070521"/>
    <w:rsid w:val="00071502"/>
    <w:rsid w:val="00076BD8"/>
    <w:rsid w:val="00094B44"/>
    <w:rsid w:val="000A41D7"/>
    <w:rsid w:val="000D324C"/>
    <w:rsid w:val="000D68B2"/>
    <w:rsid w:val="000E19B9"/>
    <w:rsid w:val="000E285C"/>
    <w:rsid w:val="000E5496"/>
    <w:rsid w:val="000E5967"/>
    <w:rsid w:val="000F5693"/>
    <w:rsid w:val="00102344"/>
    <w:rsid w:val="00104D1B"/>
    <w:rsid w:val="001100CF"/>
    <w:rsid w:val="00113574"/>
    <w:rsid w:val="00131A0F"/>
    <w:rsid w:val="001351FF"/>
    <w:rsid w:val="001367D0"/>
    <w:rsid w:val="001407F5"/>
    <w:rsid w:val="00166085"/>
    <w:rsid w:val="00176C47"/>
    <w:rsid w:val="00186899"/>
    <w:rsid w:val="001938BE"/>
    <w:rsid w:val="001A67AC"/>
    <w:rsid w:val="001B6547"/>
    <w:rsid w:val="001B7D4C"/>
    <w:rsid w:val="001C23F1"/>
    <w:rsid w:val="001C288E"/>
    <w:rsid w:val="001C5519"/>
    <w:rsid w:val="001D029B"/>
    <w:rsid w:val="001D1D5C"/>
    <w:rsid w:val="001D2E40"/>
    <w:rsid w:val="001F2209"/>
    <w:rsid w:val="001F7CC9"/>
    <w:rsid w:val="002028C1"/>
    <w:rsid w:val="00212A41"/>
    <w:rsid w:val="00214793"/>
    <w:rsid w:val="0022225C"/>
    <w:rsid w:val="00232322"/>
    <w:rsid w:val="002376EC"/>
    <w:rsid w:val="00240A0F"/>
    <w:rsid w:val="00244472"/>
    <w:rsid w:val="00244826"/>
    <w:rsid w:val="00251CF0"/>
    <w:rsid w:val="00274D2B"/>
    <w:rsid w:val="00281CD7"/>
    <w:rsid w:val="0028214C"/>
    <w:rsid w:val="00283DB1"/>
    <w:rsid w:val="00295797"/>
    <w:rsid w:val="00296D02"/>
    <w:rsid w:val="002B16D1"/>
    <w:rsid w:val="002B3968"/>
    <w:rsid w:val="002C0419"/>
    <w:rsid w:val="002C3F34"/>
    <w:rsid w:val="002D1F41"/>
    <w:rsid w:val="002F6757"/>
    <w:rsid w:val="00300756"/>
    <w:rsid w:val="00302268"/>
    <w:rsid w:val="00302970"/>
    <w:rsid w:val="00304139"/>
    <w:rsid w:val="00307A9E"/>
    <w:rsid w:val="00311CF5"/>
    <w:rsid w:val="00327710"/>
    <w:rsid w:val="0033227E"/>
    <w:rsid w:val="00341C35"/>
    <w:rsid w:val="003421A2"/>
    <w:rsid w:val="00353D4B"/>
    <w:rsid w:val="003561AB"/>
    <w:rsid w:val="00356401"/>
    <w:rsid w:val="00361037"/>
    <w:rsid w:val="00362935"/>
    <w:rsid w:val="0037127B"/>
    <w:rsid w:val="00372169"/>
    <w:rsid w:val="00386DE4"/>
    <w:rsid w:val="003873DE"/>
    <w:rsid w:val="003900D6"/>
    <w:rsid w:val="00390363"/>
    <w:rsid w:val="00394CD6"/>
    <w:rsid w:val="003955CB"/>
    <w:rsid w:val="003A0ACF"/>
    <w:rsid w:val="003B3BB4"/>
    <w:rsid w:val="003B4B5A"/>
    <w:rsid w:val="003B6DFD"/>
    <w:rsid w:val="003C00B3"/>
    <w:rsid w:val="003C3FD6"/>
    <w:rsid w:val="003C5311"/>
    <w:rsid w:val="003C556A"/>
    <w:rsid w:val="003C5AE7"/>
    <w:rsid w:val="003C7A37"/>
    <w:rsid w:val="003D3C06"/>
    <w:rsid w:val="003E4C4B"/>
    <w:rsid w:val="00410466"/>
    <w:rsid w:val="00412C58"/>
    <w:rsid w:val="0041482A"/>
    <w:rsid w:val="00421D52"/>
    <w:rsid w:val="004228E1"/>
    <w:rsid w:val="00425655"/>
    <w:rsid w:val="00426898"/>
    <w:rsid w:val="004439D0"/>
    <w:rsid w:val="00452B5E"/>
    <w:rsid w:val="004651FE"/>
    <w:rsid w:val="004779D9"/>
    <w:rsid w:val="00483D3C"/>
    <w:rsid w:val="00491E3A"/>
    <w:rsid w:val="00493F66"/>
    <w:rsid w:val="00495B0A"/>
    <w:rsid w:val="004A0CF1"/>
    <w:rsid w:val="004A13FB"/>
    <w:rsid w:val="004A1812"/>
    <w:rsid w:val="004A3D80"/>
    <w:rsid w:val="004A52B3"/>
    <w:rsid w:val="004B082F"/>
    <w:rsid w:val="004C2AB1"/>
    <w:rsid w:val="004F1707"/>
    <w:rsid w:val="004F3B68"/>
    <w:rsid w:val="004F4343"/>
    <w:rsid w:val="004F5B93"/>
    <w:rsid w:val="004F611E"/>
    <w:rsid w:val="004F6CB7"/>
    <w:rsid w:val="005056D8"/>
    <w:rsid w:val="005147C0"/>
    <w:rsid w:val="0051585D"/>
    <w:rsid w:val="00516A7C"/>
    <w:rsid w:val="00526F2A"/>
    <w:rsid w:val="00543A30"/>
    <w:rsid w:val="00546FA1"/>
    <w:rsid w:val="00561BF8"/>
    <w:rsid w:val="0058045B"/>
    <w:rsid w:val="00583661"/>
    <w:rsid w:val="0058435B"/>
    <w:rsid w:val="005A08B1"/>
    <w:rsid w:val="005B3A94"/>
    <w:rsid w:val="005D603A"/>
    <w:rsid w:val="005E6A34"/>
    <w:rsid w:val="005F3DDB"/>
    <w:rsid w:val="006050DD"/>
    <w:rsid w:val="00605DE5"/>
    <w:rsid w:val="006106D0"/>
    <w:rsid w:val="00611EA2"/>
    <w:rsid w:val="006323B4"/>
    <w:rsid w:val="00637BAD"/>
    <w:rsid w:val="0064639D"/>
    <w:rsid w:val="00653E99"/>
    <w:rsid w:val="006542AE"/>
    <w:rsid w:val="0065473E"/>
    <w:rsid w:val="0065540B"/>
    <w:rsid w:val="00660777"/>
    <w:rsid w:val="00666961"/>
    <w:rsid w:val="00676D76"/>
    <w:rsid w:val="006850BB"/>
    <w:rsid w:val="00691A2A"/>
    <w:rsid w:val="00696761"/>
    <w:rsid w:val="006C1DD3"/>
    <w:rsid w:val="006C5001"/>
    <w:rsid w:val="006D1A87"/>
    <w:rsid w:val="006D3260"/>
    <w:rsid w:val="006E0B8B"/>
    <w:rsid w:val="006E40CC"/>
    <w:rsid w:val="006F1965"/>
    <w:rsid w:val="00707C27"/>
    <w:rsid w:val="00721C44"/>
    <w:rsid w:val="0073191F"/>
    <w:rsid w:val="00732366"/>
    <w:rsid w:val="007411E2"/>
    <w:rsid w:val="00754C29"/>
    <w:rsid w:val="00761339"/>
    <w:rsid w:val="0077008A"/>
    <w:rsid w:val="007707C9"/>
    <w:rsid w:val="00772B29"/>
    <w:rsid w:val="0077463D"/>
    <w:rsid w:val="007906B5"/>
    <w:rsid w:val="00791DEE"/>
    <w:rsid w:val="0079202B"/>
    <w:rsid w:val="007A24A3"/>
    <w:rsid w:val="007A49E4"/>
    <w:rsid w:val="007A7FFC"/>
    <w:rsid w:val="007B26CA"/>
    <w:rsid w:val="007B4523"/>
    <w:rsid w:val="007B6A75"/>
    <w:rsid w:val="007D0B6A"/>
    <w:rsid w:val="007D2D8A"/>
    <w:rsid w:val="007E0A1A"/>
    <w:rsid w:val="007E54A4"/>
    <w:rsid w:val="007F0BE4"/>
    <w:rsid w:val="007F6B81"/>
    <w:rsid w:val="00802FE0"/>
    <w:rsid w:val="00813AE8"/>
    <w:rsid w:val="00814D68"/>
    <w:rsid w:val="00831573"/>
    <w:rsid w:val="008332E2"/>
    <w:rsid w:val="008439E5"/>
    <w:rsid w:val="00845DAC"/>
    <w:rsid w:val="00846CE7"/>
    <w:rsid w:val="00854818"/>
    <w:rsid w:val="008573E4"/>
    <w:rsid w:val="00863E18"/>
    <w:rsid w:val="0087478F"/>
    <w:rsid w:val="00881454"/>
    <w:rsid w:val="00882605"/>
    <w:rsid w:val="0088646D"/>
    <w:rsid w:val="008A4A1A"/>
    <w:rsid w:val="008B353B"/>
    <w:rsid w:val="008B71E7"/>
    <w:rsid w:val="008B72D4"/>
    <w:rsid w:val="008F069E"/>
    <w:rsid w:val="008F5EFC"/>
    <w:rsid w:val="00901A05"/>
    <w:rsid w:val="00901CCF"/>
    <w:rsid w:val="00912034"/>
    <w:rsid w:val="009227E1"/>
    <w:rsid w:val="009302EB"/>
    <w:rsid w:val="00934AE2"/>
    <w:rsid w:val="00940B43"/>
    <w:rsid w:val="0094219C"/>
    <w:rsid w:val="00955AD4"/>
    <w:rsid w:val="0096086B"/>
    <w:rsid w:val="00967658"/>
    <w:rsid w:val="0097090E"/>
    <w:rsid w:val="0097374F"/>
    <w:rsid w:val="00995E80"/>
    <w:rsid w:val="009A0BFB"/>
    <w:rsid w:val="009A1582"/>
    <w:rsid w:val="009A37CF"/>
    <w:rsid w:val="009B7ADD"/>
    <w:rsid w:val="009C1DB5"/>
    <w:rsid w:val="009C56F6"/>
    <w:rsid w:val="009E3668"/>
    <w:rsid w:val="009F137D"/>
    <w:rsid w:val="009F17B3"/>
    <w:rsid w:val="00A01CE4"/>
    <w:rsid w:val="00A07B2E"/>
    <w:rsid w:val="00A14072"/>
    <w:rsid w:val="00A206BC"/>
    <w:rsid w:val="00A22874"/>
    <w:rsid w:val="00A35DAD"/>
    <w:rsid w:val="00A36182"/>
    <w:rsid w:val="00A42D85"/>
    <w:rsid w:val="00A53B8D"/>
    <w:rsid w:val="00A6610A"/>
    <w:rsid w:val="00A70A4C"/>
    <w:rsid w:val="00A72EB3"/>
    <w:rsid w:val="00A80CB4"/>
    <w:rsid w:val="00A9017B"/>
    <w:rsid w:val="00AA1175"/>
    <w:rsid w:val="00AA2EB7"/>
    <w:rsid w:val="00AB3683"/>
    <w:rsid w:val="00AB3A08"/>
    <w:rsid w:val="00AB651A"/>
    <w:rsid w:val="00AC3305"/>
    <w:rsid w:val="00AC3ECF"/>
    <w:rsid w:val="00AD08E9"/>
    <w:rsid w:val="00AF08B1"/>
    <w:rsid w:val="00AF40DA"/>
    <w:rsid w:val="00B02D9A"/>
    <w:rsid w:val="00B358FC"/>
    <w:rsid w:val="00B41DF7"/>
    <w:rsid w:val="00B459A0"/>
    <w:rsid w:val="00B54223"/>
    <w:rsid w:val="00B55A32"/>
    <w:rsid w:val="00B772F6"/>
    <w:rsid w:val="00B84F13"/>
    <w:rsid w:val="00B850A2"/>
    <w:rsid w:val="00B9779C"/>
    <w:rsid w:val="00BA24CC"/>
    <w:rsid w:val="00BA414D"/>
    <w:rsid w:val="00BA4285"/>
    <w:rsid w:val="00BA458F"/>
    <w:rsid w:val="00BC0273"/>
    <w:rsid w:val="00BC196A"/>
    <w:rsid w:val="00BC4078"/>
    <w:rsid w:val="00BE0F0D"/>
    <w:rsid w:val="00BE5CEF"/>
    <w:rsid w:val="00BE6F19"/>
    <w:rsid w:val="00C1721B"/>
    <w:rsid w:val="00C25ADB"/>
    <w:rsid w:val="00C262F4"/>
    <w:rsid w:val="00C42ACD"/>
    <w:rsid w:val="00C43BA2"/>
    <w:rsid w:val="00C540E5"/>
    <w:rsid w:val="00C6120B"/>
    <w:rsid w:val="00C627F6"/>
    <w:rsid w:val="00C752F8"/>
    <w:rsid w:val="00C85278"/>
    <w:rsid w:val="00C92F8E"/>
    <w:rsid w:val="00C95886"/>
    <w:rsid w:val="00C96DE2"/>
    <w:rsid w:val="00CA00C2"/>
    <w:rsid w:val="00CA34EB"/>
    <w:rsid w:val="00CC562C"/>
    <w:rsid w:val="00CC7D0B"/>
    <w:rsid w:val="00CF10E2"/>
    <w:rsid w:val="00CF5BDA"/>
    <w:rsid w:val="00CF76E5"/>
    <w:rsid w:val="00CF7C70"/>
    <w:rsid w:val="00D047C6"/>
    <w:rsid w:val="00D10F69"/>
    <w:rsid w:val="00D16353"/>
    <w:rsid w:val="00D27CAF"/>
    <w:rsid w:val="00D34F90"/>
    <w:rsid w:val="00D371DA"/>
    <w:rsid w:val="00D41591"/>
    <w:rsid w:val="00D4441A"/>
    <w:rsid w:val="00D44519"/>
    <w:rsid w:val="00D45E60"/>
    <w:rsid w:val="00D56058"/>
    <w:rsid w:val="00D61716"/>
    <w:rsid w:val="00D64E96"/>
    <w:rsid w:val="00D6789F"/>
    <w:rsid w:val="00D808D9"/>
    <w:rsid w:val="00D863FB"/>
    <w:rsid w:val="00D92E60"/>
    <w:rsid w:val="00D95A6B"/>
    <w:rsid w:val="00D97B17"/>
    <w:rsid w:val="00DA1241"/>
    <w:rsid w:val="00DA2BBE"/>
    <w:rsid w:val="00DA4424"/>
    <w:rsid w:val="00DA4460"/>
    <w:rsid w:val="00DB0CF2"/>
    <w:rsid w:val="00DB3659"/>
    <w:rsid w:val="00DB52D8"/>
    <w:rsid w:val="00DC3427"/>
    <w:rsid w:val="00DC547A"/>
    <w:rsid w:val="00DC6C7A"/>
    <w:rsid w:val="00DE1B04"/>
    <w:rsid w:val="00DF057F"/>
    <w:rsid w:val="00DF10B8"/>
    <w:rsid w:val="00E03703"/>
    <w:rsid w:val="00E15EBB"/>
    <w:rsid w:val="00E17C5A"/>
    <w:rsid w:val="00E24B28"/>
    <w:rsid w:val="00E305CC"/>
    <w:rsid w:val="00E44BD1"/>
    <w:rsid w:val="00E44C41"/>
    <w:rsid w:val="00E540DE"/>
    <w:rsid w:val="00E569F3"/>
    <w:rsid w:val="00E57BD9"/>
    <w:rsid w:val="00E723E6"/>
    <w:rsid w:val="00E852B0"/>
    <w:rsid w:val="00E87BE2"/>
    <w:rsid w:val="00E917F5"/>
    <w:rsid w:val="00EB18C5"/>
    <w:rsid w:val="00EC0617"/>
    <w:rsid w:val="00EC5511"/>
    <w:rsid w:val="00ED2EA3"/>
    <w:rsid w:val="00ED41C0"/>
    <w:rsid w:val="00ED7F48"/>
    <w:rsid w:val="00EE42D3"/>
    <w:rsid w:val="00EE7F7D"/>
    <w:rsid w:val="00EF5022"/>
    <w:rsid w:val="00F01456"/>
    <w:rsid w:val="00F31B50"/>
    <w:rsid w:val="00F3705C"/>
    <w:rsid w:val="00F50B3D"/>
    <w:rsid w:val="00F644AD"/>
    <w:rsid w:val="00F750C6"/>
    <w:rsid w:val="00F91E59"/>
    <w:rsid w:val="00F94E19"/>
    <w:rsid w:val="00F9586A"/>
    <w:rsid w:val="00F9794F"/>
    <w:rsid w:val="00FA06C2"/>
    <w:rsid w:val="00FA100A"/>
    <w:rsid w:val="00FC0F07"/>
    <w:rsid w:val="00FC2334"/>
    <w:rsid w:val="00FC4ACB"/>
    <w:rsid w:val="00FD16F4"/>
    <w:rsid w:val="00FE1135"/>
    <w:rsid w:val="00FE1247"/>
    <w:rsid w:val="00FE28EE"/>
    <w:rsid w:val="00FE4AA7"/>
    <w:rsid w:val="00FE5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46554"/>
  <w15:chartTrackingRefBased/>
  <w15:docId w15:val="{8A37D7E9-DF32-4105-AC0D-EB8BD302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
    <w:name w:val="heading 1"/>
    <w:basedOn w:val="a0"/>
    <w:next w:val="a0"/>
    <w:link w:val="10"/>
    <w:uiPriority w:val="9"/>
    <w:qFormat/>
    <w:rsid w:val="00F01456"/>
    <w:pPr>
      <w:keepNext/>
      <w:outlineLvl w:val="0"/>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426898"/>
    <w:pPr>
      <w:tabs>
        <w:tab w:val="center" w:pos="4252"/>
        <w:tab w:val="right" w:pos="8504"/>
      </w:tabs>
      <w:snapToGrid w:val="0"/>
    </w:pPr>
  </w:style>
  <w:style w:type="character" w:customStyle="1" w:styleId="a5">
    <w:name w:val="ヘッダー (文字)"/>
    <w:basedOn w:val="a1"/>
    <w:link w:val="a4"/>
    <w:uiPriority w:val="99"/>
    <w:rsid w:val="00426898"/>
  </w:style>
  <w:style w:type="paragraph" w:styleId="a6">
    <w:name w:val="footer"/>
    <w:basedOn w:val="a0"/>
    <w:link w:val="a7"/>
    <w:uiPriority w:val="99"/>
    <w:unhideWhenUsed/>
    <w:rsid w:val="00426898"/>
    <w:pPr>
      <w:tabs>
        <w:tab w:val="center" w:pos="4252"/>
        <w:tab w:val="right" w:pos="8504"/>
      </w:tabs>
      <w:snapToGrid w:val="0"/>
    </w:pPr>
  </w:style>
  <w:style w:type="character" w:customStyle="1" w:styleId="a7">
    <w:name w:val="フッター (文字)"/>
    <w:basedOn w:val="a1"/>
    <w:link w:val="a6"/>
    <w:uiPriority w:val="99"/>
    <w:rsid w:val="00426898"/>
  </w:style>
  <w:style w:type="character" w:customStyle="1" w:styleId="10">
    <w:name w:val="見出し 1 (文字)"/>
    <w:basedOn w:val="a1"/>
    <w:link w:val="1"/>
    <w:uiPriority w:val="9"/>
    <w:rsid w:val="00F01456"/>
    <w:rPr>
      <w:rFonts w:asciiTheme="majorHAnsi" w:eastAsiaTheme="majorEastAsia" w:hAnsiTheme="majorHAnsi" w:cstheme="majorBidi"/>
      <w:sz w:val="24"/>
      <w:szCs w:val="24"/>
    </w:rPr>
  </w:style>
  <w:style w:type="paragraph" w:styleId="a8">
    <w:name w:val="TOC Heading"/>
    <w:basedOn w:val="1"/>
    <w:next w:val="a0"/>
    <w:uiPriority w:val="39"/>
    <w:unhideWhenUsed/>
    <w:qFormat/>
    <w:rsid w:val="00F01456"/>
    <w:pPr>
      <w:keepLines/>
      <w:widowControl/>
      <w:spacing w:before="240" w:line="259" w:lineRule="auto"/>
      <w:jc w:val="left"/>
      <w:outlineLvl w:val="9"/>
    </w:pPr>
    <w:rPr>
      <w:color w:val="2E74B5" w:themeColor="accent1" w:themeShade="BF"/>
      <w:kern w:val="0"/>
      <w:sz w:val="32"/>
      <w:szCs w:val="32"/>
    </w:rPr>
  </w:style>
  <w:style w:type="paragraph" w:styleId="a9">
    <w:name w:val="Balloon Text"/>
    <w:basedOn w:val="a0"/>
    <w:link w:val="aa"/>
    <w:uiPriority w:val="99"/>
    <w:semiHidden/>
    <w:unhideWhenUsed/>
    <w:rsid w:val="006542AE"/>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6542AE"/>
    <w:rPr>
      <w:rFonts w:asciiTheme="majorHAnsi" w:eastAsiaTheme="majorEastAsia" w:hAnsiTheme="majorHAnsi" w:cstheme="majorBidi"/>
      <w:sz w:val="18"/>
      <w:szCs w:val="18"/>
    </w:rPr>
  </w:style>
  <w:style w:type="table" w:styleId="ab">
    <w:name w:val="Table Grid"/>
    <w:basedOn w:val="a2"/>
    <w:uiPriority w:val="39"/>
    <w:rsid w:val="00543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0"/>
    <w:uiPriority w:val="34"/>
    <w:qFormat/>
    <w:rsid w:val="004651FE"/>
    <w:pPr>
      <w:ind w:leftChars="400" w:left="840"/>
    </w:pPr>
  </w:style>
  <w:style w:type="paragraph" w:styleId="a">
    <w:name w:val="List Bullet"/>
    <w:basedOn w:val="a0"/>
    <w:uiPriority w:val="99"/>
    <w:unhideWhenUsed/>
    <w:rsid w:val="00FC2334"/>
    <w:pPr>
      <w:widowControl/>
      <w:numPr>
        <w:numId w:val="3"/>
      </w:numPr>
      <w:spacing w:after="200" w:line="276" w:lineRule="auto"/>
      <w:contextualSpacing/>
      <w:jc w:val="left"/>
    </w:pPr>
    <w:rPr>
      <w:rFonts w:ascii="ＭＳ 明朝" w:eastAsia="ＭＳ 明朝" w:hAnsi="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E1657-90EA-4E22-A3AE-75AA74767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1022</Words>
  <Characters>5830</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毅</dc:creator>
  <cp:keywords/>
  <dc:description/>
  <cp:lastModifiedBy>ken-02</cp:lastModifiedBy>
  <cp:revision>6</cp:revision>
  <cp:lastPrinted>2021-05-24T04:53:00Z</cp:lastPrinted>
  <dcterms:created xsi:type="dcterms:W3CDTF">2026-04-03T09:43:00Z</dcterms:created>
  <dcterms:modified xsi:type="dcterms:W3CDTF">2026-04-08T00:13:00Z</dcterms:modified>
</cp:coreProperties>
</file>